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90257D" w:rsidR="0059034F" w:rsidRDefault="00325C14" w14:paraId="72E026BF" w14:textId="780D8F57">
      <w:pPr>
        <w:jc w:val="center"/>
        <w:rPr>
          <w:b/>
          <w:sz w:val="20"/>
          <w:szCs w:val="20"/>
        </w:rPr>
      </w:pPr>
      <w:r w:rsidRPr="0090257D">
        <w:rPr>
          <w:b/>
          <w:sz w:val="20"/>
          <w:szCs w:val="20"/>
        </w:rPr>
        <w:t xml:space="preserve">ANEXO </w:t>
      </w:r>
      <w:r w:rsidRPr="0090257D" w:rsidR="00D55C84">
        <w:rPr>
          <w:b/>
          <w:sz w:val="20"/>
          <w:szCs w:val="20"/>
        </w:rPr>
        <w:t>FORMATO COMPONENTE FORMATIVO</w:t>
      </w:r>
    </w:p>
    <w:p w:rsidRPr="0090257D" w:rsidR="0059034F" w:rsidRDefault="0059034F" w14:paraId="1C3B5BFC" w14:textId="77777777">
      <w:pPr>
        <w:tabs>
          <w:tab w:val="left" w:pos="3224"/>
        </w:tabs>
        <w:rPr>
          <w:sz w:val="20"/>
          <w:szCs w:val="20"/>
        </w:rPr>
      </w:pPr>
    </w:p>
    <w:p w:rsidRPr="0090257D"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008F2BA6" w14:paraId="63E89D76" w14:textId="77777777">
        <w:trPr>
          <w:trHeight w:val="616"/>
        </w:trPr>
        <w:tc>
          <w:tcPr>
            <w:tcW w:w="3397" w:type="dxa"/>
            <w:shd w:val="clear" w:color="auto" w:fill="auto"/>
            <w:vAlign w:val="center"/>
          </w:tcPr>
          <w:p w:rsidRPr="0090257D" w:rsidR="008F2BA6" w:rsidP="008F2BA6" w:rsidRDefault="008F2BA6" w14:paraId="53BA2FD5" w14:textId="77777777">
            <w:pPr>
              <w:spacing w:line="276" w:lineRule="auto"/>
              <w:rPr>
                <w:sz w:val="20"/>
                <w:szCs w:val="20"/>
              </w:rPr>
            </w:pPr>
            <w:r w:rsidRPr="0090257D">
              <w:rPr>
                <w:sz w:val="20"/>
                <w:szCs w:val="20"/>
              </w:rPr>
              <w:t>PROGRAMA DE FORMACIÓN</w:t>
            </w:r>
          </w:p>
        </w:tc>
        <w:tc>
          <w:tcPr>
            <w:tcW w:w="6565" w:type="dxa"/>
            <w:shd w:val="clear" w:color="auto" w:fill="auto"/>
            <w:vAlign w:val="center"/>
          </w:tcPr>
          <w:p w:rsidRPr="0090257D" w:rsidR="008F2BA6" w:rsidP="00EB2D36" w:rsidRDefault="00CE08C1" w14:paraId="28C9E1CF" w14:textId="165C7092">
            <w:pPr>
              <w:rPr>
                <w:sz w:val="20"/>
                <w:szCs w:val="20"/>
              </w:rPr>
            </w:pPr>
            <w:bookmarkStart w:name="_Hlk200820855" w:id="0"/>
            <w:r w:rsidRPr="00985301">
              <w:rPr>
                <w:b w:val="0"/>
                <w:sz w:val="20"/>
                <w:szCs w:val="20"/>
              </w:rPr>
              <w:t>Manejo tecnológico del cultivo de aguacate</w:t>
            </w:r>
            <w:r>
              <w:rPr>
                <w:b w:val="0"/>
                <w:sz w:val="20"/>
                <w:szCs w:val="20"/>
              </w:rPr>
              <w:t>.</w:t>
            </w:r>
            <w:bookmarkEnd w:id="0"/>
          </w:p>
        </w:tc>
      </w:tr>
    </w:tbl>
    <w:p w:rsidRPr="0090257D"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0257D" w:rsidR="0090257D" w:rsidTr="008F2BA6" w14:paraId="4A4DAB13" w14:textId="77777777">
        <w:trPr>
          <w:trHeight w:val="1298"/>
        </w:trPr>
        <w:tc>
          <w:tcPr>
            <w:tcW w:w="1838" w:type="dxa"/>
            <w:shd w:val="clear" w:color="auto" w:fill="auto"/>
            <w:vAlign w:val="center"/>
          </w:tcPr>
          <w:p w:rsidRPr="0090257D" w:rsidR="008F2BA6" w:rsidP="008F2BA6" w:rsidRDefault="008F2BA6" w14:paraId="0F04FCEC" w14:textId="77777777">
            <w:pPr>
              <w:spacing w:line="276" w:lineRule="auto"/>
              <w:rPr>
                <w:sz w:val="20"/>
                <w:szCs w:val="20"/>
              </w:rPr>
            </w:pPr>
            <w:r w:rsidRPr="0090257D">
              <w:rPr>
                <w:sz w:val="20"/>
                <w:szCs w:val="20"/>
              </w:rPr>
              <w:t>COMPETENCIA</w:t>
            </w:r>
          </w:p>
        </w:tc>
        <w:tc>
          <w:tcPr>
            <w:tcW w:w="2835" w:type="dxa"/>
            <w:shd w:val="clear" w:color="auto" w:fill="auto"/>
            <w:vAlign w:val="center"/>
          </w:tcPr>
          <w:p w:rsidR="00CE08C1" w:rsidP="00CE08C1" w:rsidRDefault="00CE08C1" w14:paraId="6F835CCD" w14:textId="1D8C20DB">
            <w:pPr>
              <w:pStyle w:val="Normal0"/>
              <w:spacing w:line="276" w:lineRule="auto"/>
              <w:jc w:val="both"/>
              <w:rPr>
                <w:b w:val="0"/>
                <w:sz w:val="20"/>
                <w:szCs w:val="20"/>
              </w:rPr>
            </w:pPr>
            <w:bookmarkStart w:name="_Hlk200819421" w:id="1"/>
            <w:r w:rsidRPr="00D83B7B">
              <w:rPr>
                <w:sz w:val="20"/>
                <w:szCs w:val="20"/>
              </w:rPr>
              <w:t>2</w:t>
            </w:r>
            <w:r>
              <w:rPr>
                <w:sz w:val="20"/>
                <w:szCs w:val="20"/>
              </w:rPr>
              <w:t>70401006</w:t>
            </w:r>
            <w:r>
              <w:rPr>
                <w:b w:val="0"/>
                <w:sz w:val="20"/>
                <w:szCs w:val="20"/>
              </w:rPr>
              <w:t>. E</w:t>
            </w:r>
            <w:r w:rsidRPr="00BE32A4">
              <w:rPr>
                <w:b w:val="0"/>
                <w:sz w:val="20"/>
                <w:szCs w:val="20"/>
              </w:rPr>
              <w:t>stablecer el cultivo según procedimientos técnicos</w:t>
            </w:r>
            <w:r>
              <w:rPr>
                <w:b w:val="0"/>
                <w:sz w:val="20"/>
                <w:szCs w:val="20"/>
              </w:rPr>
              <w:t>.</w:t>
            </w:r>
          </w:p>
          <w:bookmarkEnd w:id="1"/>
          <w:p w:rsidRPr="0090257D" w:rsidR="008F2BA6" w:rsidP="00EB2D36" w:rsidRDefault="008F2BA6" w14:paraId="4D67ADFE" w14:textId="4C122788">
            <w:pPr>
              <w:rPr>
                <w:bCs/>
                <w:sz w:val="20"/>
                <w:szCs w:val="20"/>
              </w:rPr>
            </w:pPr>
          </w:p>
        </w:tc>
        <w:tc>
          <w:tcPr>
            <w:tcW w:w="2126" w:type="dxa"/>
            <w:shd w:val="clear" w:color="auto" w:fill="auto"/>
            <w:vAlign w:val="center"/>
          </w:tcPr>
          <w:p w:rsidRPr="0090257D" w:rsidR="008F2BA6" w:rsidP="008F2BA6" w:rsidRDefault="008F2BA6" w14:paraId="1D8AD553" w14:textId="77777777">
            <w:pPr>
              <w:spacing w:line="276" w:lineRule="auto"/>
              <w:rPr>
                <w:sz w:val="20"/>
                <w:szCs w:val="20"/>
              </w:rPr>
            </w:pPr>
            <w:r w:rsidRPr="0090257D">
              <w:rPr>
                <w:sz w:val="20"/>
                <w:szCs w:val="20"/>
              </w:rPr>
              <w:t>RESULTADOS DE APRENDIZAJE</w:t>
            </w:r>
          </w:p>
        </w:tc>
        <w:tc>
          <w:tcPr>
            <w:tcW w:w="3163" w:type="dxa"/>
            <w:shd w:val="clear" w:color="auto" w:fill="auto"/>
            <w:vAlign w:val="center"/>
          </w:tcPr>
          <w:p w:rsidRPr="00524F2F" w:rsidR="00B74A8B" w:rsidP="00B74A8B" w:rsidRDefault="00B74A8B" w14:paraId="1375A0B7" w14:textId="77777777">
            <w:pPr>
              <w:pStyle w:val="Normal0"/>
              <w:jc w:val="both"/>
              <w:rPr>
                <w:b w:val="0"/>
                <w:sz w:val="20"/>
                <w:szCs w:val="20"/>
              </w:rPr>
            </w:pPr>
            <w:r w:rsidRPr="00524F2F">
              <w:rPr>
                <w:sz w:val="20"/>
                <w:szCs w:val="20"/>
              </w:rPr>
              <w:t>270401006-03</w:t>
            </w:r>
            <w:r w:rsidRPr="00524F2F">
              <w:rPr>
                <w:b w:val="0"/>
                <w:sz w:val="20"/>
                <w:szCs w:val="20"/>
              </w:rPr>
              <w:t xml:space="preserve">. Manejar los procesos tecnológicos para una </w:t>
            </w:r>
          </w:p>
          <w:p w:rsidRPr="00524F2F" w:rsidR="00B74A8B" w:rsidP="00B74A8B" w:rsidRDefault="00B74A8B" w14:paraId="22A35011" w14:textId="77777777">
            <w:pPr>
              <w:pStyle w:val="Normal0"/>
              <w:jc w:val="both"/>
              <w:rPr>
                <w:b w:val="0"/>
                <w:sz w:val="20"/>
                <w:szCs w:val="20"/>
              </w:rPr>
            </w:pPr>
            <w:r w:rsidRPr="00524F2F">
              <w:rPr>
                <w:b w:val="0"/>
                <w:sz w:val="20"/>
                <w:szCs w:val="20"/>
              </w:rPr>
              <w:t>plantación de aguacate de acuerdo con los parámetros técnicos y Buenas Prácticas Agrícolas (BPA).</w:t>
            </w:r>
          </w:p>
          <w:p w:rsidRPr="00524F2F" w:rsidR="00B74A8B" w:rsidP="00B74A8B" w:rsidRDefault="00B74A8B" w14:paraId="6E436FDE" w14:textId="77777777">
            <w:pPr>
              <w:pStyle w:val="Normal0"/>
              <w:jc w:val="both"/>
              <w:rPr>
                <w:b w:val="0"/>
                <w:sz w:val="20"/>
                <w:szCs w:val="20"/>
              </w:rPr>
            </w:pPr>
          </w:p>
          <w:p w:rsidRPr="0090257D" w:rsidR="008F2BA6" w:rsidP="00B74A8B" w:rsidRDefault="00B74A8B" w14:paraId="722681C7" w14:textId="2C2793BB">
            <w:pPr>
              <w:spacing w:line="276" w:lineRule="auto"/>
              <w:jc w:val="both"/>
              <w:rPr>
                <w:b w:val="0"/>
                <w:sz w:val="20"/>
                <w:szCs w:val="20"/>
              </w:rPr>
            </w:pPr>
            <w:r w:rsidRPr="00524F2F">
              <w:rPr>
                <w:sz w:val="20"/>
                <w:szCs w:val="20"/>
              </w:rPr>
              <w:t xml:space="preserve">270401006-04. </w:t>
            </w:r>
            <w:r w:rsidRPr="00524F2F">
              <w:rPr>
                <w:b w:val="0"/>
                <w:bCs/>
                <w:sz w:val="20"/>
                <w:szCs w:val="20"/>
              </w:rPr>
              <w:t>Realizar el proceso de cosecha y poscosecha del aguacate teniendo en cuenta los parámetros técnicos y exigencias del mercado.</w:t>
            </w:r>
          </w:p>
        </w:tc>
      </w:tr>
    </w:tbl>
    <w:p w:rsidRPr="0090257D"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61CC1EF9" w14:paraId="159EF054" w14:textId="77777777">
        <w:trPr>
          <w:trHeight w:val="735"/>
        </w:trPr>
        <w:tc>
          <w:tcPr>
            <w:tcW w:w="3397" w:type="dxa"/>
            <w:shd w:val="clear" w:color="auto" w:fill="auto"/>
            <w:vAlign w:val="center"/>
          </w:tcPr>
          <w:p w:rsidRPr="0090257D" w:rsidR="0059034F" w:rsidRDefault="00D55C84" w14:paraId="17040F00" w14:textId="77777777">
            <w:pPr>
              <w:spacing w:line="276" w:lineRule="auto"/>
              <w:rPr>
                <w:sz w:val="20"/>
                <w:szCs w:val="20"/>
              </w:rPr>
            </w:pPr>
            <w:r w:rsidRPr="0090257D">
              <w:rPr>
                <w:sz w:val="20"/>
                <w:szCs w:val="20"/>
              </w:rPr>
              <w:t>NÚMERO DEL COMPONENTE FORMATIVO</w:t>
            </w:r>
          </w:p>
        </w:tc>
        <w:tc>
          <w:tcPr>
            <w:tcW w:w="6565" w:type="dxa"/>
            <w:shd w:val="clear" w:color="auto" w:fill="auto"/>
            <w:vAlign w:val="center"/>
          </w:tcPr>
          <w:p w:rsidRPr="0090257D" w:rsidR="0059034F" w:rsidRDefault="00B74A8B" w14:paraId="11C03431" w14:textId="79E6C4DD">
            <w:pPr>
              <w:spacing w:line="276" w:lineRule="auto"/>
              <w:rPr>
                <w:sz w:val="20"/>
                <w:szCs w:val="20"/>
              </w:rPr>
            </w:pPr>
            <w:r>
              <w:rPr>
                <w:sz w:val="20"/>
                <w:szCs w:val="20"/>
              </w:rPr>
              <w:t>2</w:t>
            </w:r>
          </w:p>
        </w:tc>
      </w:tr>
      <w:tr w:rsidRPr="0090257D" w:rsidR="00CE08C1" w:rsidTr="61CC1EF9" w14:paraId="26E8C2D4" w14:textId="77777777">
        <w:trPr>
          <w:trHeight w:val="756"/>
        </w:trPr>
        <w:tc>
          <w:tcPr>
            <w:tcW w:w="3397" w:type="dxa"/>
            <w:shd w:val="clear" w:color="auto" w:fill="auto"/>
            <w:vAlign w:val="center"/>
          </w:tcPr>
          <w:p w:rsidRPr="0090257D" w:rsidR="00CE08C1" w:rsidP="00CE08C1" w:rsidRDefault="00CE08C1" w14:paraId="0D7686A8" w14:textId="77777777">
            <w:pPr>
              <w:spacing w:line="276" w:lineRule="auto"/>
              <w:rPr>
                <w:sz w:val="20"/>
                <w:szCs w:val="20"/>
              </w:rPr>
            </w:pPr>
            <w:r w:rsidRPr="0090257D">
              <w:rPr>
                <w:sz w:val="20"/>
                <w:szCs w:val="20"/>
              </w:rPr>
              <w:t>NOMBRE DEL COMPONENTE FORMATIVO</w:t>
            </w:r>
          </w:p>
        </w:tc>
        <w:tc>
          <w:tcPr>
            <w:tcW w:w="6565" w:type="dxa"/>
            <w:shd w:val="clear" w:color="auto" w:fill="auto"/>
            <w:vAlign w:val="center"/>
          </w:tcPr>
          <w:p w:rsidRPr="0090257D" w:rsidR="00CE08C1" w:rsidP="00CE08C1" w:rsidRDefault="00BA51DE" w14:paraId="1718A118" w14:textId="47905851">
            <w:pPr>
              <w:spacing w:line="276" w:lineRule="auto"/>
              <w:rPr>
                <w:b w:val="0"/>
                <w:sz w:val="20"/>
                <w:szCs w:val="20"/>
              </w:rPr>
            </w:pPr>
            <w:r w:rsidRPr="3F10B5D5">
              <w:rPr>
                <w:b w:val="0"/>
                <w:sz w:val="20"/>
                <w:szCs w:val="20"/>
              </w:rPr>
              <w:t>Manejo del cultivo de aguacate, cosecha y postcosecha.</w:t>
            </w:r>
          </w:p>
        </w:tc>
      </w:tr>
      <w:tr w:rsidRPr="0090257D" w:rsidR="0090257D" w:rsidTr="61CC1EF9" w14:paraId="09C79858" w14:textId="77777777">
        <w:trPr>
          <w:trHeight w:val="629"/>
        </w:trPr>
        <w:tc>
          <w:tcPr>
            <w:tcW w:w="3397" w:type="dxa"/>
            <w:shd w:val="clear" w:color="auto" w:fill="auto"/>
            <w:vAlign w:val="center"/>
          </w:tcPr>
          <w:p w:rsidRPr="0090257D" w:rsidR="00EB2D36" w:rsidP="00EB2D36" w:rsidRDefault="00EB2D36" w14:paraId="4A86FFD4" w14:textId="77777777">
            <w:pPr>
              <w:spacing w:line="276" w:lineRule="auto"/>
              <w:rPr>
                <w:sz w:val="20"/>
                <w:szCs w:val="20"/>
              </w:rPr>
            </w:pPr>
            <w:r w:rsidRPr="0090257D">
              <w:rPr>
                <w:sz w:val="20"/>
                <w:szCs w:val="20"/>
              </w:rPr>
              <w:t>BREVE DESCRIPCIÓN</w:t>
            </w:r>
          </w:p>
        </w:tc>
        <w:tc>
          <w:tcPr>
            <w:tcW w:w="6565" w:type="dxa"/>
            <w:shd w:val="clear" w:color="auto" w:fill="auto"/>
            <w:vAlign w:val="center"/>
          </w:tcPr>
          <w:p w:rsidRPr="0090257D" w:rsidR="00EB2D36" w:rsidP="008D4C9B" w:rsidRDefault="008D4C9B" w14:paraId="3811466D" w14:textId="51740688">
            <w:pPr>
              <w:spacing w:line="276" w:lineRule="auto"/>
              <w:jc w:val="both"/>
              <w:rPr>
                <w:b w:val="0"/>
                <w:sz w:val="20"/>
                <w:szCs w:val="20"/>
              </w:rPr>
            </w:pPr>
            <w:r w:rsidRPr="008D4C9B">
              <w:rPr>
                <w:b w:val="0"/>
                <w:sz w:val="20"/>
                <w:szCs w:val="20"/>
              </w:rPr>
              <w:t>Este componente desarrolla competencias para el manejo agronómico, tecnológico y comercial del aguacate, abordando desde la siembra hasta la poscosecha. Aplica buenas prácticas agrícolas, parámetros técnicos y criterios de calidad, permitiendo optimizar la productividad y responder a las exigencias del mercado nacional e internacional.</w:t>
            </w:r>
          </w:p>
        </w:tc>
      </w:tr>
      <w:tr w:rsidRPr="0090257D" w:rsidR="0090257D" w:rsidTr="61CC1EF9" w14:paraId="1D1D8101" w14:textId="77777777">
        <w:trPr>
          <w:trHeight w:val="567"/>
        </w:trPr>
        <w:tc>
          <w:tcPr>
            <w:tcW w:w="3397" w:type="dxa"/>
            <w:shd w:val="clear" w:color="auto" w:fill="auto"/>
            <w:vAlign w:val="center"/>
          </w:tcPr>
          <w:p w:rsidRPr="0090257D" w:rsidR="00EB2D36" w:rsidP="00EB2D36" w:rsidRDefault="00EB2D36" w14:paraId="492C2C27" w14:textId="77777777">
            <w:pPr>
              <w:spacing w:line="276" w:lineRule="auto"/>
              <w:rPr>
                <w:sz w:val="20"/>
                <w:szCs w:val="20"/>
              </w:rPr>
            </w:pPr>
            <w:r w:rsidRPr="0090257D">
              <w:rPr>
                <w:sz w:val="20"/>
                <w:szCs w:val="20"/>
              </w:rPr>
              <w:t>PALABRAS CLAVE</w:t>
            </w:r>
          </w:p>
        </w:tc>
        <w:tc>
          <w:tcPr>
            <w:tcW w:w="6565" w:type="dxa"/>
            <w:shd w:val="clear" w:color="auto" w:fill="auto"/>
            <w:vAlign w:val="center"/>
          </w:tcPr>
          <w:p w:rsidRPr="0090257D" w:rsidR="00EB2D36" w:rsidP="008D4C9B" w:rsidRDefault="008D4C9B" w14:paraId="3EA6B93F" w14:textId="7353FA2C">
            <w:pPr>
              <w:spacing w:line="276" w:lineRule="auto"/>
              <w:jc w:val="both"/>
              <w:rPr>
                <w:b w:val="0"/>
                <w:sz w:val="20"/>
                <w:szCs w:val="20"/>
              </w:rPr>
            </w:pPr>
            <w:r w:rsidRPr="008D4C9B">
              <w:rPr>
                <w:b w:val="0"/>
                <w:sz w:val="20"/>
                <w:szCs w:val="20"/>
              </w:rPr>
              <w:t>Aguacate, cultivo, cosecha, poscosecha, prácticas agrícolas.</w:t>
            </w:r>
          </w:p>
        </w:tc>
      </w:tr>
    </w:tbl>
    <w:p w:rsidRPr="0090257D"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5A2360A1" w14:paraId="656B9C5F" w14:textId="77777777">
        <w:trPr>
          <w:trHeight w:val="144"/>
        </w:trPr>
        <w:tc>
          <w:tcPr>
            <w:tcW w:w="3397" w:type="dxa"/>
            <w:shd w:val="clear" w:color="auto" w:fill="auto"/>
            <w:vAlign w:val="center"/>
          </w:tcPr>
          <w:p w:rsidRPr="0090257D" w:rsidR="0059034F" w:rsidRDefault="00D55C84" w14:paraId="39BD300E" w14:textId="77777777">
            <w:pPr>
              <w:spacing w:line="276" w:lineRule="auto"/>
              <w:rPr>
                <w:sz w:val="20"/>
                <w:szCs w:val="20"/>
              </w:rPr>
            </w:pPr>
            <w:r w:rsidRPr="0090257D">
              <w:rPr>
                <w:sz w:val="20"/>
                <w:szCs w:val="20"/>
              </w:rPr>
              <w:t>ÁREA OCUPACIONAL</w:t>
            </w:r>
          </w:p>
        </w:tc>
        <w:tc>
          <w:tcPr>
            <w:tcW w:w="6565" w:type="dxa"/>
            <w:shd w:val="clear" w:color="auto" w:fill="auto"/>
            <w:vAlign w:val="center"/>
          </w:tcPr>
          <w:p w:rsidRPr="0090257D" w:rsidR="0059034F" w:rsidRDefault="00CE08C1" w14:paraId="5959CF1E" w14:textId="185433AA">
            <w:pPr>
              <w:spacing w:line="276" w:lineRule="auto"/>
              <w:rPr>
                <w:b w:val="0"/>
                <w:sz w:val="20"/>
                <w:szCs w:val="20"/>
              </w:rPr>
            </w:pPr>
            <w:r>
              <w:rPr>
                <w:b w:val="0"/>
                <w:sz w:val="20"/>
                <w:szCs w:val="20"/>
              </w:rPr>
              <w:t>Explotación primaria y extractiva</w:t>
            </w:r>
          </w:p>
        </w:tc>
      </w:tr>
      <w:tr w:rsidRPr="0090257D" w:rsidR="0090257D" w:rsidTr="5A2360A1" w14:paraId="3B672B62" w14:textId="77777777">
        <w:trPr>
          <w:trHeight w:val="605"/>
        </w:trPr>
        <w:tc>
          <w:tcPr>
            <w:tcW w:w="3397" w:type="dxa"/>
            <w:shd w:val="clear" w:color="auto" w:fill="auto"/>
            <w:vAlign w:val="center"/>
          </w:tcPr>
          <w:p w:rsidRPr="0090257D" w:rsidR="0059034F" w:rsidRDefault="00D55C84" w14:paraId="6C5AC69F" w14:textId="77777777">
            <w:pPr>
              <w:spacing w:line="276" w:lineRule="auto"/>
              <w:rPr>
                <w:sz w:val="20"/>
                <w:szCs w:val="20"/>
              </w:rPr>
            </w:pPr>
            <w:r w:rsidRPr="0090257D">
              <w:rPr>
                <w:sz w:val="20"/>
                <w:szCs w:val="20"/>
              </w:rPr>
              <w:t>IDIOMA</w:t>
            </w:r>
          </w:p>
        </w:tc>
        <w:tc>
          <w:tcPr>
            <w:tcW w:w="6565" w:type="dxa"/>
            <w:shd w:val="clear" w:color="auto" w:fill="auto"/>
            <w:vAlign w:val="center"/>
          </w:tcPr>
          <w:p w:rsidRPr="0090257D" w:rsidR="0059034F" w:rsidRDefault="00EB2D36" w14:paraId="7182A0FE" w14:textId="5CA725EB">
            <w:pPr>
              <w:spacing w:line="276" w:lineRule="auto"/>
              <w:rPr>
                <w:b w:val="0"/>
                <w:sz w:val="20"/>
                <w:szCs w:val="20"/>
              </w:rPr>
            </w:pPr>
            <w:r w:rsidRPr="5A2360A1">
              <w:rPr>
                <w:b w:val="0"/>
                <w:sz w:val="20"/>
                <w:szCs w:val="20"/>
              </w:rPr>
              <w:t>Español</w:t>
            </w:r>
          </w:p>
        </w:tc>
      </w:tr>
    </w:tbl>
    <w:p w:rsidRPr="0090257D" w:rsidR="0059034F" w:rsidRDefault="0059034F" w14:paraId="7FF812DC" w14:textId="77777777">
      <w:pPr>
        <w:rPr>
          <w:sz w:val="20"/>
          <w:szCs w:val="20"/>
        </w:rPr>
      </w:pPr>
    </w:p>
    <w:p w:rsidRPr="0090257D" w:rsidR="00636E26" w:rsidRDefault="00636E26" w14:paraId="73070A33" w14:textId="77777777">
      <w:pPr>
        <w:rPr>
          <w:sz w:val="20"/>
          <w:szCs w:val="20"/>
        </w:rPr>
      </w:pPr>
    </w:p>
    <w:p w:rsidRPr="0090257D" w:rsidR="00EB2D36" w:rsidRDefault="00EB2D36" w14:paraId="76D014F5" w14:textId="1C5C9EE7">
      <w:pPr>
        <w:rPr>
          <w:sz w:val="20"/>
          <w:szCs w:val="20"/>
        </w:rPr>
      </w:pPr>
      <w:r w:rsidRPr="0090257D">
        <w:rPr>
          <w:sz w:val="20"/>
          <w:szCs w:val="20"/>
        </w:rPr>
        <w:br w:type="page"/>
      </w:r>
    </w:p>
    <w:p w:rsidRPr="0090257D" w:rsidR="0059034F" w:rsidP="006A6921"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0090257D">
        <w:rPr>
          <w:b/>
          <w:sz w:val="20"/>
          <w:szCs w:val="20"/>
        </w:rPr>
        <w:lastRenderedPageBreak/>
        <w:t xml:space="preserve">TABLA DE CONTENIDOS </w:t>
      </w:r>
    </w:p>
    <w:p w:rsidRPr="0090257D" w:rsidR="00C125DA" w:rsidP="00C125DA" w:rsidRDefault="00C125DA" w14:paraId="604A071E" w14:textId="77777777">
      <w:pPr>
        <w:jc w:val="both"/>
        <w:rPr>
          <w:rFonts w:eastAsia="Times New Roman"/>
          <w:b/>
          <w:bCs/>
          <w:sz w:val="20"/>
          <w:szCs w:val="20"/>
        </w:rPr>
      </w:pPr>
    </w:p>
    <w:p w:rsidR="00C125DA" w:rsidP="00C125DA" w:rsidRDefault="00C125DA" w14:paraId="2D45786B" w14:textId="36770EA1">
      <w:pPr>
        <w:jc w:val="both"/>
        <w:rPr>
          <w:rFonts w:eastAsia="Times New Roman"/>
          <w:b/>
          <w:bCs/>
          <w:sz w:val="20"/>
          <w:szCs w:val="20"/>
        </w:rPr>
      </w:pPr>
      <w:r w:rsidRPr="4C4BD50C">
        <w:rPr>
          <w:rFonts w:eastAsia="Times New Roman"/>
          <w:b/>
          <w:bCs/>
          <w:sz w:val="20"/>
          <w:szCs w:val="20"/>
        </w:rPr>
        <w:t>Introducción</w:t>
      </w:r>
    </w:p>
    <w:p w:rsidR="007962FC" w:rsidP="00C125DA" w:rsidRDefault="007962FC" w14:paraId="1079161A" w14:textId="10518E3C">
      <w:pPr>
        <w:jc w:val="both"/>
        <w:rPr>
          <w:rFonts w:eastAsia="Times New Roman"/>
          <w:b/>
          <w:bCs/>
          <w:sz w:val="20"/>
          <w:szCs w:val="20"/>
        </w:rPr>
      </w:pPr>
    </w:p>
    <w:p w:rsidRPr="007962FC" w:rsidR="007962FC" w:rsidP="006A6921" w:rsidRDefault="007962FC" w14:paraId="78F6C157" w14:textId="5CB43EDA">
      <w:pPr>
        <w:numPr>
          <w:ilvl w:val="0"/>
          <w:numId w:val="3"/>
        </w:numPr>
        <w:rPr>
          <w:sz w:val="20"/>
          <w:szCs w:val="20"/>
        </w:rPr>
      </w:pPr>
      <w:r w:rsidRPr="007962FC">
        <w:rPr>
          <w:sz w:val="20"/>
          <w:szCs w:val="20"/>
        </w:rPr>
        <w:t xml:space="preserve">Establecimiento del cultivo </w:t>
      </w:r>
    </w:p>
    <w:p w:rsidR="007962FC" w:rsidP="006A6921" w:rsidRDefault="007962FC" w14:paraId="48409032" w14:textId="09DC20C4">
      <w:pPr>
        <w:pStyle w:val="NormalWeb"/>
        <w:numPr>
          <w:ilvl w:val="1"/>
          <w:numId w:val="4"/>
        </w:numPr>
        <w:spacing w:before="0" w:beforeAutospacing="0" w:after="0" w:afterAutospacing="0" w:line="276" w:lineRule="auto"/>
        <w:rPr>
          <w:rFonts w:ascii="Arial" w:hAnsi="Arial" w:cs="Arial"/>
          <w:sz w:val="20"/>
          <w:szCs w:val="20"/>
        </w:rPr>
      </w:pPr>
      <w:r w:rsidRPr="007962FC">
        <w:rPr>
          <w:rFonts w:ascii="Arial" w:hAnsi="Arial" w:cs="Arial"/>
          <w:sz w:val="20"/>
          <w:szCs w:val="20"/>
        </w:rPr>
        <w:t>Selección y preparación del lote</w:t>
      </w:r>
    </w:p>
    <w:p w:rsidRPr="007962FC" w:rsidR="007962FC" w:rsidP="006A6921" w:rsidRDefault="008D4C9B" w14:paraId="2D6415CD" w14:textId="2AE03050">
      <w:pPr>
        <w:pStyle w:val="NormalWeb"/>
        <w:numPr>
          <w:ilvl w:val="1"/>
          <w:numId w:val="4"/>
        </w:numPr>
        <w:spacing w:before="0" w:beforeAutospacing="0" w:after="0" w:afterAutospacing="0" w:line="276" w:lineRule="auto"/>
        <w:rPr>
          <w:rFonts w:ascii="Arial" w:hAnsi="Arial" w:cs="Arial"/>
          <w:sz w:val="20"/>
          <w:szCs w:val="20"/>
        </w:rPr>
      </w:pPr>
      <w:r>
        <w:rPr>
          <w:rFonts w:ascii="Arial" w:hAnsi="Arial" w:cs="Arial"/>
          <w:sz w:val="20"/>
          <w:szCs w:val="20"/>
        </w:rPr>
        <w:t>Siembra</w:t>
      </w:r>
      <w:r w:rsidRPr="007962FC" w:rsidR="007962FC">
        <w:rPr>
          <w:rFonts w:ascii="Arial" w:hAnsi="Arial" w:cs="Arial"/>
          <w:sz w:val="20"/>
          <w:szCs w:val="20"/>
        </w:rPr>
        <w:t xml:space="preserve"> y distancias </w:t>
      </w:r>
    </w:p>
    <w:p w:rsidRPr="007962FC" w:rsidR="007962FC" w:rsidP="006A6921" w:rsidRDefault="007962FC" w14:paraId="73A5223A" w14:textId="2118763B">
      <w:pPr>
        <w:numPr>
          <w:ilvl w:val="0"/>
          <w:numId w:val="3"/>
        </w:numPr>
        <w:rPr>
          <w:sz w:val="20"/>
          <w:szCs w:val="20"/>
        </w:rPr>
      </w:pPr>
      <w:r w:rsidRPr="007962FC">
        <w:rPr>
          <w:sz w:val="20"/>
          <w:szCs w:val="20"/>
        </w:rPr>
        <w:t xml:space="preserve">Manejo agronómico </w:t>
      </w:r>
    </w:p>
    <w:p w:rsidR="007962FC" w:rsidP="007962FC" w:rsidRDefault="007962FC" w14:paraId="537113AB" w14:textId="427C6C35">
      <w:pPr>
        <w:pStyle w:val="NormalWeb"/>
        <w:spacing w:before="0" w:beforeAutospacing="0" w:after="0" w:afterAutospacing="0" w:line="276" w:lineRule="auto"/>
        <w:ind w:firstLine="360"/>
        <w:rPr>
          <w:rFonts w:ascii="Arial" w:hAnsi="Arial" w:cs="Arial"/>
          <w:sz w:val="20"/>
          <w:szCs w:val="20"/>
        </w:rPr>
      </w:pPr>
      <w:r w:rsidRPr="007962FC">
        <w:rPr>
          <w:rFonts w:ascii="Arial" w:hAnsi="Arial" w:cs="Arial"/>
          <w:sz w:val="20"/>
          <w:szCs w:val="20"/>
        </w:rPr>
        <w:t>2.1 Labores culturales</w:t>
      </w:r>
    </w:p>
    <w:p w:rsidRPr="007962FC" w:rsidR="007962FC" w:rsidP="007962FC" w:rsidRDefault="007962FC" w14:paraId="211EF339" w14:textId="29E82402">
      <w:pPr>
        <w:pStyle w:val="NormalWeb"/>
        <w:spacing w:before="0" w:beforeAutospacing="0" w:after="0" w:afterAutospacing="0" w:line="276" w:lineRule="auto"/>
        <w:ind w:firstLine="360"/>
        <w:rPr>
          <w:rFonts w:ascii="Arial" w:hAnsi="Arial" w:cs="Arial"/>
          <w:sz w:val="20"/>
          <w:szCs w:val="20"/>
        </w:rPr>
      </w:pPr>
      <w:r w:rsidRPr="007962FC">
        <w:rPr>
          <w:rFonts w:ascii="Arial" w:hAnsi="Arial" w:cs="Arial"/>
          <w:sz w:val="20"/>
          <w:szCs w:val="20"/>
        </w:rPr>
        <w:t>2.2 Fertilización y MIPE</w:t>
      </w:r>
    </w:p>
    <w:p w:rsidRPr="007962FC" w:rsidR="007962FC" w:rsidP="006A6921" w:rsidRDefault="007962FC" w14:paraId="3B6597C4" w14:textId="49BA1913">
      <w:pPr>
        <w:numPr>
          <w:ilvl w:val="0"/>
          <w:numId w:val="3"/>
        </w:numPr>
        <w:rPr>
          <w:sz w:val="20"/>
          <w:szCs w:val="20"/>
        </w:rPr>
      </w:pPr>
      <w:r w:rsidRPr="007962FC">
        <w:rPr>
          <w:sz w:val="20"/>
          <w:szCs w:val="20"/>
        </w:rPr>
        <w:t xml:space="preserve">Cosecha </w:t>
      </w:r>
    </w:p>
    <w:p w:rsidR="007962FC" w:rsidP="007962FC" w:rsidRDefault="007962FC" w14:paraId="1324351E" w14:textId="5EB66822">
      <w:pPr>
        <w:pStyle w:val="NormalWeb"/>
        <w:spacing w:before="0" w:beforeAutospacing="0" w:after="0" w:afterAutospacing="0" w:line="276" w:lineRule="auto"/>
        <w:ind w:firstLine="360"/>
        <w:rPr>
          <w:rFonts w:ascii="Arial" w:hAnsi="Arial" w:cs="Arial"/>
          <w:sz w:val="20"/>
          <w:szCs w:val="20"/>
        </w:rPr>
      </w:pPr>
      <w:r>
        <w:rPr>
          <w:rFonts w:ascii="Arial" w:hAnsi="Arial" w:cs="Arial"/>
          <w:sz w:val="20"/>
          <w:szCs w:val="20"/>
        </w:rPr>
        <w:t xml:space="preserve">3.1 </w:t>
      </w:r>
      <w:r w:rsidR="001F7D67">
        <w:rPr>
          <w:rFonts w:ascii="Arial" w:hAnsi="Arial" w:cs="Arial"/>
          <w:sz w:val="20"/>
          <w:szCs w:val="20"/>
        </w:rPr>
        <w:t>M</w:t>
      </w:r>
      <w:r w:rsidRPr="007962FC">
        <w:rPr>
          <w:rFonts w:ascii="Arial" w:hAnsi="Arial" w:cs="Arial"/>
          <w:sz w:val="20"/>
          <w:szCs w:val="20"/>
        </w:rPr>
        <w:t>adurez y recolección</w:t>
      </w:r>
    </w:p>
    <w:p w:rsidRPr="007962FC" w:rsidR="007962FC" w:rsidP="007962FC" w:rsidRDefault="007962FC" w14:paraId="437C0DAC" w14:textId="16C5D611">
      <w:pPr>
        <w:pStyle w:val="NormalWeb"/>
        <w:spacing w:before="0" w:beforeAutospacing="0" w:after="0" w:afterAutospacing="0" w:line="276" w:lineRule="auto"/>
        <w:ind w:firstLine="360"/>
        <w:rPr>
          <w:rFonts w:ascii="Arial" w:hAnsi="Arial" w:cs="Arial"/>
          <w:sz w:val="20"/>
          <w:szCs w:val="20"/>
        </w:rPr>
      </w:pPr>
      <w:r w:rsidRPr="007962FC">
        <w:rPr>
          <w:rFonts w:ascii="Arial" w:hAnsi="Arial" w:cs="Arial"/>
          <w:sz w:val="20"/>
          <w:szCs w:val="20"/>
        </w:rPr>
        <w:t>3.2 Manejo en campo</w:t>
      </w:r>
    </w:p>
    <w:p w:rsidRPr="007962FC" w:rsidR="007962FC" w:rsidP="006A6921" w:rsidRDefault="007962FC" w14:paraId="092566AA" w14:textId="2E06407D">
      <w:pPr>
        <w:numPr>
          <w:ilvl w:val="0"/>
          <w:numId w:val="3"/>
        </w:numPr>
        <w:rPr>
          <w:sz w:val="20"/>
          <w:szCs w:val="20"/>
        </w:rPr>
      </w:pPr>
      <w:r w:rsidRPr="007962FC">
        <w:rPr>
          <w:sz w:val="20"/>
          <w:szCs w:val="20"/>
        </w:rPr>
        <w:t>Poscosecha</w:t>
      </w:r>
    </w:p>
    <w:p w:rsidR="007962FC" w:rsidP="007962FC" w:rsidRDefault="007962FC" w14:paraId="76FE617F" w14:textId="5C777774">
      <w:pPr>
        <w:pStyle w:val="NormalWeb"/>
        <w:spacing w:before="0" w:beforeAutospacing="0" w:after="0" w:afterAutospacing="0" w:line="276" w:lineRule="auto"/>
        <w:ind w:firstLine="360"/>
        <w:rPr>
          <w:rFonts w:ascii="Arial" w:hAnsi="Arial" w:cs="Arial"/>
          <w:sz w:val="20"/>
          <w:szCs w:val="20"/>
        </w:rPr>
      </w:pPr>
      <w:r>
        <w:rPr>
          <w:rFonts w:ascii="Arial" w:hAnsi="Arial" w:cs="Arial"/>
          <w:sz w:val="20"/>
          <w:szCs w:val="20"/>
        </w:rPr>
        <w:t xml:space="preserve">4.1 </w:t>
      </w:r>
      <w:r w:rsidR="001F7D67">
        <w:rPr>
          <w:rFonts w:ascii="Arial" w:hAnsi="Arial" w:cs="Arial"/>
          <w:sz w:val="20"/>
          <w:szCs w:val="20"/>
        </w:rPr>
        <w:t>C</w:t>
      </w:r>
      <w:r w:rsidRPr="007962FC">
        <w:rPr>
          <w:rFonts w:ascii="Arial" w:hAnsi="Arial" w:cs="Arial"/>
          <w:sz w:val="20"/>
          <w:szCs w:val="20"/>
        </w:rPr>
        <w:t xml:space="preserve">lasificación y empaque </w:t>
      </w:r>
    </w:p>
    <w:p w:rsidRPr="007962FC" w:rsidR="007962FC" w:rsidP="007962FC" w:rsidRDefault="007962FC" w14:paraId="7AE03FCD" w14:textId="6E2E8237">
      <w:pPr>
        <w:pStyle w:val="NormalWeb"/>
        <w:spacing w:before="0" w:beforeAutospacing="0" w:after="0" w:afterAutospacing="0" w:line="276" w:lineRule="auto"/>
        <w:ind w:firstLine="360"/>
        <w:rPr>
          <w:rFonts w:ascii="Arial" w:hAnsi="Arial" w:cs="Arial"/>
          <w:sz w:val="20"/>
          <w:szCs w:val="20"/>
        </w:rPr>
      </w:pPr>
      <w:r w:rsidRPr="007962FC">
        <w:rPr>
          <w:rFonts w:ascii="Arial" w:hAnsi="Arial" w:cs="Arial"/>
          <w:sz w:val="20"/>
          <w:szCs w:val="20"/>
        </w:rPr>
        <w:t xml:space="preserve">4.2 Almacenamiento y transporte </w:t>
      </w:r>
    </w:p>
    <w:p w:rsidRPr="001F7D67" w:rsidR="007962FC" w:rsidP="00C125DA" w:rsidRDefault="007962FC" w14:paraId="23CA3C69" w14:textId="77777777">
      <w:pPr>
        <w:jc w:val="both"/>
        <w:rPr>
          <w:rFonts w:eastAsia="Times New Roman"/>
          <w:b/>
          <w:bCs/>
          <w:sz w:val="20"/>
          <w:szCs w:val="20"/>
          <w:lang w:val="es-ES"/>
        </w:rPr>
      </w:pPr>
    </w:p>
    <w:p w:rsidRPr="007962FC" w:rsidR="00C125DA" w:rsidP="00C125DA" w:rsidRDefault="00C125DA" w14:paraId="12FFED68" w14:textId="77777777">
      <w:pPr>
        <w:jc w:val="both"/>
        <w:rPr>
          <w:rFonts w:eastAsia="Times New Roman"/>
          <w:b/>
          <w:bCs/>
          <w:sz w:val="20"/>
          <w:szCs w:val="20"/>
        </w:rPr>
      </w:pPr>
    </w:p>
    <w:p w:rsidRPr="0090257D" w:rsidR="0059034F" w:rsidRDefault="0059034F" w14:paraId="51965C4C" w14:textId="77777777">
      <w:pPr>
        <w:pBdr>
          <w:top w:val="nil"/>
          <w:left w:val="nil"/>
          <w:bottom w:val="nil"/>
          <w:right w:val="nil"/>
          <w:between w:val="nil"/>
        </w:pBdr>
        <w:rPr>
          <w:b/>
          <w:sz w:val="20"/>
          <w:szCs w:val="20"/>
        </w:rPr>
      </w:pPr>
    </w:p>
    <w:p w:rsidRPr="0090257D" w:rsidR="0059034F" w:rsidP="006A6921"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0090257D">
        <w:rPr>
          <w:b/>
          <w:sz w:val="20"/>
          <w:szCs w:val="20"/>
        </w:rPr>
        <w:t>INTRODUCCIÓN</w:t>
      </w:r>
    </w:p>
    <w:p w:rsidR="006228E8" w:rsidP="524E9294" w:rsidRDefault="006228E8" w14:paraId="16C98F4E" w14:textId="47CC1768">
      <w:pPr>
        <w:pBdr>
          <w:top w:val="nil"/>
          <w:left w:val="nil"/>
          <w:bottom w:val="nil"/>
          <w:right w:val="nil"/>
          <w:between w:val="nil"/>
        </w:pBdr>
        <w:ind w:left="426"/>
        <w:jc w:val="both"/>
        <w:rPr>
          <w:sz w:val="20"/>
          <w:szCs w:val="20"/>
        </w:rPr>
      </w:pPr>
    </w:p>
    <w:p w:rsidR="003B29D8" w:rsidP="003B29D8" w:rsidRDefault="003B29D8" w14:paraId="16C953E4" w14:textId="7ED0582A">
      <w:pPr>
        <w:pBdr>
          <w:top w:val="nil"/>
          <w:left w:val="nil"/>
          <w:bottom w:val="nil"/>
          <w:right w:val="nil"/>
          <w:between w:val="nil"/>
        </w:pBdr>
        <w:ind w:left="426"/>
        <w:jc w:val="both"/>
        <w:rPr>
          <w:sz w:val="20"/>
          <w:szCs w:val="20"/>
        </w:rPr>
      </w:pPr>
      <w:r w:rsidRPr="003B29D8">
        <w:rPr>
          <w:sz w:val="20"/>
          <w:szCs w:val="20"/>
        </w:rPr>
        <w:t>El componente formativo “Manejo del cultivo de aguacate, cosecha y postcosecha” ofrece al aprendiz herramientas técnicas y prácticas para abordar el proceso integral de producción del aguacate, desde la preparación del terreno y la siembra hasta la recolección, selección y conservación del fruto. A partir del conocimiento de los factores edafoclimáticos, prácticas culturales, nutricionales y sanitarias del cultivo, se fortalecen las competencias en la aplicación de buenas prácticas agrícolas para asegurar la productividad, sostenibilidad y calidad del fruto.</w:t>
      </w:r>
    </w:p>
    <w:p w:rsidRPr="003B29D8" w:rsidR="003B29D8" w:rsidP="003B29D8" w:rsidRDefault="003B29D8" w14:paraId="19D337B3" w14:textId="77777777">
      <w:pPr>
        <w:pBdr>
          <w:top w:val="nil"/>
          <w:left w:val="nil"/>
          <w:bottom w:val="nil"/>
          <w:right w:val="nil"/>
          <w:between w:val="nil"/>
        </w:pBdr>
        <w:ind w:left="426"/>
        <w:jc w:val="both"/>
        <w:rPr>
          <w:sz w:val="20"/>
          <w:szCs w:val="20"/>
        </w:rPr>
      </w:pPr>
    </w:p>
    <w:p w:rsidRPr="003B29D8" w:rsidR="003B29D8" w:rsidP="003B29D8" w:rsidRDefault="003B29D8" w14:paraId="44A41DE1" w14:textId="77777777">
      <w:pPr>
        <w:pBdr>
          <w:top w:val="nil"/>
          <w:left w:val="nil"/>
          <w:bottom w:val="nil"/>
          <w:right w:val="nil"/>
          <w:between w:val="nil"/>
        </w:pBdr>
        <w:ind w:left="426"/>
        <w:jc w:val="both"/>
        <w:rPr>
          <w:sz w:val="20"/>
          <w:szCs w:val="20"/>
        </w:rPr>
      </w:pPr>
      <w:r w:rsidRPr="003B29D8">
        <w:rPr>
          <w:sz w:val="20"/>
          <w:szCs w:val="20"/>
        </w:rPr>
        <w:t>Este componente también enfatiza en el manejo poscosecha bajo criterios técnicos y normativos, con un enfoque en la trazabilidad del producto y las exigencias del mercado nacional e internacional. Además, promueve la toma de decisiones agronómicas sustentadas en parámetros técnicos y la adaptación tecnológica. Así, se contribuye a la formación de talento humano capacitado para implementar sistemas de producción de aguacate eficientes, sostenibles y orientados al mercado.</w:t>
      </w:r>
    </w:p>
    <w:p w:rsidRPr="003B29D8" w:rsidR="003B29D8" w:rsidP="524E9294" w:rsidRDefault="003B29D8" w14:paraId="7BAAD28F" w14:textId="77777777">
      <w:pPr>
        <w:pBdr>
          <w:top w:val="nil"/>
          <w:left w:val="nil"/>
          <w:bottom w:val="nil"/>
          <w:right w:val="nil"/>
          <w:between w:val="nil"/>
        </w:pBdr>
        <w:ind w:left="426"/>
        <w:jc w:val="both"/>
        <w:rPr>
          <w:sz w:val="20"/>
          <w:szCs w:val="20"/>
          <w:lang w:val="es-ES"/>
        </w:rPr>
      </w:pPr>
    </w:p>
    <w:p w:rsidRPr="0090257D" w:rsidR="00F97D3D" w:rsidP="5F5593CB" w:rsidRDefault="00F97D3D" w14:paraId="2D157992" w14:textId="77777777" w14:noSpellErr="1">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5F5593CB" w:rsidP="5F5593CB" w:rsidRDefault="5F5593CB" w14:paraId="410BD175" w14:textId="3B3E8F7F">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tbl>
      <w:tblPr>
        <w:tblStyle w:val="Tablaconcuadrcula"/>
        <w:tblW w:w="0" w:type="auto"/>
        <w:shd w:val="clear" w:color="auto" w:fill="92D050"/>
        <w:tblLook w:val="04A0" w:firstRow="1" w:lastRow="0" w:firstColumn="1" w:lastColumn="0" w:noHBand="0" w:noVBand="1"/>
      </w:tblPr>
      <w:tblGrid>
        <w:gridCol w:w="9962"/>
      </w:tblGrid>
      <w:tr w:rsidRPr="0090257D" w:rsidR="0090257D" w:rsidTr="61CC1EF9" w14:paraId="1AC6E964" w14:textId="77777777">
        <w:tc>
          <w:tcPr>
            <w:tcW w:w="9962" w:type="dxa"/>
            <w:shd w:val="clear" w:color="auto" w:fill="92D050"/>
          </w:tcPr>
          <w:p w:rsidRPr="0090257D" w:rsidR="00097B91" w:rsidP="61CC1EF9" w:rsidRDefault="6783EAB4" w14:paraId="0D6C9CC5" w14:textId="1763716F">
            <w:pPr>
              <w:jc w:val="center"/>
              <w:rPr>
                <w:sz w:val="20"/>
                <w:szCs w:val="20"/>
              </w:rPr>
            </w:pPr>
            <w:r w:rsidRPr="61CC1EF9">
              <w:rPr>
                <w:b/>
                <w:bCs/>
                <w:sz w:val="20"/>
                <w:szCs w:val="20"/>
              </w:rPr>
              <w:t>DI_Guion_Introducción_Video_CF0</w:t>
            </w:r>
            <w:r w:rsidR="003B29D8">
              <w:rPr>
                <w:b/>
                <w:bCs/>
                <w:sz w:val="20"/>
                <w:szCs w:val="20"/>
              </w:rPr>
              <w:t>2</w:t>
            </w:r>
            <w:r w:rsidRPr="61CC1EF9">
              <w:rPr>
                <w:b/>
                <w:bCs/>
                <w:sz w:val="20"/>
                <w:szCs w:val="20"/>
              </w:rPr>
              <w:t>_73311549</w:t>
            </w:r>
          </w:p>
        </w:tc>
      </w:tr>
    </w:tbl>
    <w:p w:rsidRPr="0090257D" w:rsidR="0059034F" w:rsidP="524E9294" w:rsidRDefault="0059034F" w14:paraId="3A3A347A" w14:textId="77777777">
      <w:pPr>
        <w:pBdr>
          <w:top w:val="nil"/>
          <w:left w:val="nil"/>
          <w:bottom w:val="nil"/>
          <w:right w:val="nil"/>
          <w:between w:val="nil"/>
        </w:pBdr>
        <w:rPr>
          <w:b/>
          <w:bCs/>
          <w:sz w:val="20"/>
          <w:szCs w:val="20"/>
        </w:rPr>
      </w:pPr>
    </w:p>
    <w:p w:rsidR="524E9294" w:rsidP="61CC1EF9" w:rsidRDefault="524E9294" w14:paraId="144BC09D" w14:textId="00C3E1B9">
      <w:pPr>
        <w:pBdr>
          <w:top w:val="nil"/>
          <w:left w:val="nil"/>
          <w:bottom w:val="nil"/>
          <w:right w:val="nil"/>
          <w:between w:val="nil"/>
        </w:pBdr>
        <w:rPr>
          <w:b/>
          <w:bCs/>
          <w:sz w:val="20"/>
          <w:szCs w:val="20"/>
        </w:rPr>
      </w:pPr>
    </w:p>
    <w:p w:rsidR="61CC1EF9" w:rsidP="5F5593CB" w:rsidRDefault="61CC1EF9" w14:paraId="3F0C3305" w14:textId="4C41D476" w14:noSpellErr="1">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F5593CB" w:rsidP="5F5593CB" w:rsidRDefault="5F5593CB" w14:paraId="1074A74E" w14:textId="02C4E0A7">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F5593CB" w:rsidP="5F5593CB" w:rsidRDefault="5F5593CB" w14:paraId="5D4E371B" w14:textId="3B6359A6">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F5593CB" w:rsidP="5F5593CB" w:rsidRDefault="5F5593CB" w14:paraId="32D144A6" w14:textId="64FCB237">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F5593CB" w:rsidP="5F5593CB" w:rsidRDefault="5F5593CB" w14:paraId="7112BF5A" w14:textId="0150C281">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F5593CB" w:rsidP="5F5593CB" w:rsidRDefault="5F5593CB" w14:paraId="7FAC4448" w14:textId="0536AC46">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F5593CB" w:rsidP="5F5593CB" w:rsidRDefault="5F5593CB" w14:paraId="135D30D1" w14:textId="5A93CCA3">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F5593CB" w:rsidP="5F5593CB" w:rsidRDefault="5F5593CB" w14:paraId="28DEE8C9" w14:textId="72C5669D">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F5593CB" w:rsidP="5F5593CB" w:rsidRDefault="5F5593CB" w14:paraId="79722836" w14:textId="76200654">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F5593CB" w:rsidP="5F5593CB" w:rsidRDefault="5F5593CB" w14:paraId="4C21F57C" w14:textId="57076444">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Pr="0090257D" w:rsidR="0059034F" w:rsidP="006A6921"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DESARROLLO DE CONTENIDOS </w:t>
      </w:r>
    </w:p>
    <w:p w:rsidR="007D6C76" w:rsidP="00A61964" w:rsidRDefault="007D6C76" w14:paraId="3BC5D0E4" w14:textId="60D5D703">
      <w:pPr>
        <w:spacing w:after="240"/>
        <w:jc w:val="both"/>
        <w:rPr>
          <w:sz w:val="20"/>
          <w:szCs w:val="20"/>
        </w:rPr>
      </w:pPr>
    </w:p>
    <w:p w:rsidRPr="00A61964" w:rsidR="00A61964" w:rsidP="006A6921" w:rsidRDefault="00A61964" w14:paraId="3C633F4D" w14:textId="7A58B0CC">
      <w:pPr>
        <w:pStyle w:val="Prrafodelista"/>
        <w:numPr>
          <w:ilvl w:val="0"/>
          <w:numId w:val="5"/>
        </w:numPr>
        <w:rPr>
          <w:b/>
          <w:bCs/>
          <w:sz w:val="20"/>
          <w:szCs w:val="20"/>
        </w:rPr>
      </w:pPr>
      <w:r w:rsidRPr="00A61964">
        <w:rPr>
          <w:b/>
          <w:bCs/>
          <w:sz w:val="20"/>
          <w:szCs w:val="20"/>
        </w:rPr>
        <w:t xml:space="preserve">Establecimiento del cultivo </w:t>
      </w:r>
    </w:p>
    <w:p w:rsidR="00A61964" w:rsidP="00A61964" w:rsidRDefault="00A61964" w14:paraId="37837BA5" w14:textId="6E43F400">
      <w:pPr>
        <w:pBdr>
          <w:top w:val="nil"/>
          <w:left w:val="nil"/>
          <w:bottom w:val="nil"/>
          <w:right w:val="nil"/>
          <w:between w:val="nil"/>
        </w:pBdr>
        <w:ind w:left="426"/>
        <w:jc w:val="both"/>
        <w:rPr>
          <w:sz w:val="20"/>
          <w:szCs w:val="20"/>
        </w:rPr>
      </w:pPr>
      <w:r w:rsidRPr="00A61964">
        <w:rPr>
          <w:sz w:val="20"/>
          <w:szCs w:val="20"/>
        </w:rPr>
        <w:t>Para iniciar el cultivo de aguacate es necesario preparar bien el terreno, ya que de esto depende el buen desarrollo de las plantas. Lo primero es hacer una revisión del lote para conocer si el suelo, el clima, la pendiente y la calidad del agua son adecuados para sembrar.</w:t>
      </w:r>
      <w:r w:rsidR="004D2CE2">
        <w:rPr>
          <w:sz w:val="20"/>
          <w:szCs w:val="20"/>
        </w:rPr>
        <w:t xml:space="preserve"> </w:t>
      </w:r>
      <w:r w:rsidRPr="004D2CE2" w:rsidR="004D2CE2">
        <w:rPr>
          <w:sz w:val="20"/>
          <w:szCs w:val="20"/>
        </w:rPr>
        <w:t>A continuación, se abordan los criterios técnicos para la selección del lote y los pasos necesarios para su adecuada preparación, así como las consideraciones prácticas para realizar una siembra eficiente, organizada y productiva</w:t>
      </w:r>
      <w:r w:rsidR="004D2CE2">
        <w:rPr>
          <w:sz w:val="20"/>
          <w:szCs w:val="20"/>
        </w:rPr>
        <w:t>.</w:t>
      </w:r>
    </w:p>
    <w:p w:rsidR="00A61964" w:rsidP="00A61964" w:rsidRDefault="00A61964" w14:paraId="5C311675" w14:textId="6237674F">
      <w:pPr>
        <w:pBdr>
          <w:top w:val="nil"/>
          <w:left w:val="nil"/>
          <w:bottom w:val="nil"/>
          <w:right w:val="nil"/>
          <w:between w:val="nil"/>
        </w:pBdr>
        <w:ind w:left="426"/>
        <w:jc w:val="both"/>
        <w:rPr>
          <w:sz w:val="20"/>
          <w:szCs w:val="20"/>
        </w:rPr>
      </w:pPr>
    </w:p>
    <w:p w:rsidRPr="004D2CE2" w:rsidR="00A61964" w:rsidP="006A6921" w:rsidRDefault="00A61964" w14:paraId="46804311" w14:textId="1D20A83E">
      <w:pPr>
        <w:pStyle w:val="NormalWeb"/>
        <w:numPr>
          <w:ilvl w:val="1"/>
          <w:numId w:val="6"/>
        </w:numPr>
        <w:spacing w:before="0" w:beforeAutospacing="0" w:after="0" w:afterAutospacing="0" w:line="276" w:lineRule="auto"/>
        <w:rPr>
          <w:rFonts w:ascii="Arial" w:hAnsi="Arial" w:cs="Arial"/>
          <w:b/>
          <w:bCs/>
          <w:sz w:val="20"/>
          <w:szCs w:val="20"/>
        </w:rPr>
      </w:pPr>
      <w:r w:rsidRPr="004D2CE2">
        <w:rPr>
          <w:rFonts w:ascii="Arial" w:hAnsi="Arial" w:cs="Arial"/>
          <w:b/>
          <w:bCs/>
          <w:sz w:val="20"/>
          <w:szCs w:val="20"/>
        </w:rPr>
        <w:t>Selección y preparación del lote</w:t>
      </w:r>
    </w:p>
    <w:p w:rsidR="004D2CE2" w:rsidP="004D2CE2" w:rsidRDefault="004D2CE2" w14:paraId="08E31E5B" w14:textId="5616FBC5">
      <w:pPr>
        <w:pBdr>
          <w:top w:val="nil"/>
          <w:left w:val="nil"/>
          <w:bottom w:val="nil"/>
          <w:right w:val="nil"/>
          <w:between w:val="nil"/>
        </w:pBdr>
        <w:ind w:left="426"/>
        <w:jc w:val="both"/>
        <w:rPr>
          <w:sz w:val="20"/>
          <w:szCs w:val="20"/>
        </w:rPr>
      </w:pPr>
      <w:r w:rsidRPr="004D2CE2">
        <w:rPr>
          <w:sz w:val="20"/>
          <w:szCs w:val="20"/>
        </w:rPr>
        <w:t>Para establecer una plantación de aguacate es necesario identificar y acondicionar un lote que cumpla con condiciones agroecológicas favorables. Este proceso requiere evaluar tanto las características físicas del terreno como la disponibilidad de servicios esenciales, incluyendo el acceso a fuentes de agua, vías de transporte y barreras naturales contra el viento.</w:t>
      </w:r>
    </w:p>
    <w:p w:rsidR="004D2CE2" w:rsidP="004D2CE2" w:rsidRDefault="004D2CE2" w14:paraId="4AC58830" w14:textId="17066831">
      <w:pPr>
        <w:pBdr>
          <w:top w:val="nil"/>
          <w:left w:val="nil"/>
          <w:bottom w:val="nil"/>
          <w:right w:val="nil"/>
          <w:between w:val="nil"/>
        </w:pBdr>
        <w:ind w:left="426"/>
        <w:jc w:val="both"/>
        <w:rPr>
          <w:sz w:val="20"/>
          <w:szCs w:val="20"/>
        </w:rPr>
      </w:pPr>
    </w:p>
    <w:tbl>
      <w:tblPr>
        <w:tblStyle w:val="Tablaconcuadrcula"/>
        <w:tblW w:w="0" w:type="auto"/>
        <w:tblInd w:w="426" w:type="dxa"/>
        <w:tblLook w:val="04A0" w:firstRow="1" w:lastRow="0" w:firstColumn="1" w:lastColumn="0" w:noHBand="0" w:noVBand="1"/>
      </w:tblPr>
      <w:tblGrid>
        <w:gridCol w:w="5778"/>
        <w:gridCol w:w="3758"/>
      </w:tblGrid>
      <w:tr w:rsidR="00A80604" w:rsidTr="004D2CE2" w14:paraId="7866B606" w14:textId="77777777">
        <w:tc>
          <w:tcPr>
            <w:tcW w:w="5806" w:type="dxa"/>
          </w:tcPr>
          <w:p w:rsidR="004D2CE2" w:rsidP="004D2CE2" w:rsidRDefault="004D2CE2" w14:paraId="40B3860E" w14:textId="40F29FC5">
            <w:pPr>
              <w:spacing w:line="276" w:lineRule="auto"/>
              <w:jc w:val="both"/>
              <w:rPr>
                <w:sz w:val="20"/>
                <w:szCs w:val="20"/>
              </w:rPr>
            </w:pPr>
            <w:commentRangeStart w:id="2"/>
            <w:r w:rsidRPr="004D2CE2">
              <w:rPr>
                <w:sz w:val="20"/>
                <w:szCs w:val="20"/>
              </w:rPr>
              <w:t xml:space="preserve">El </w:t>
            </w:r>
            <w:commentRangeEnd w:id="2"/>
            <w:r>
              <w:rPr>
                <w:rStyle w:val="Refdecomentario"/>
              </w:rPr>
              <w:commentReference w:id="2"/>
            </w:r>
            <w:r w:rsidRPr="004D2CE2">
              <w:rPr>
                <w:sz w:val="20"/>
                <w:szCs w:val="20"/>
              </w:rPr>
              <w:t xml:space="preserve">aguacate prospera en suelos profundos, bien drenados, con pH entre 5,5 y 7,0, y con textura franca a franco-arenosa. La profundidad efectiva del suelo debe superar los 60 cm para permitir un adecuado desarrollo radicular. Es crucial evitar zonas con napas freáticas superficiales o suelos compactados que puedan generar encharcamientos y favorecer la aparición de enfermedades radiculares como </w:t>
            </w:r>
            <w:r w:rsidRPr="004D2CE2">
              <w:rPr>
                <w:i/>
                <w:iCs/>
                <w:sz w:val="20"/>
                <w:szCs w:val="20"/>
              </w:rPr>
              <w:t>Phytophthora cinnamomi</w:t>
            </w:r>
            <w:r w:rsidRPr="004D2CE2">
              <w:rPr>
                <w:sz w:val="20"/>
                <w:szCs w:val="20"/>
              </w:rPr>
              <w:t>.</w:t>
            </w:r>
          </w:p>
        </w:tc>
        <w:tc>
          <w:tcPr>
            <w:tcW w:w="3730" w:type="dxa"/>
          </w:tcPr>
          <w:p w:rsidR="004D2CE2" w:rsidP="004D2CE2" w:rsidRDefault="00A80604" w14:paraId="422AA0C6" w14:textId="26C4FD33">
            <w:pPr>
              <w:jc w:val="both"/>
              <w:rPr>
                <w:sz w:val="20"/>
                <w:szCs w:val="20"/>
              </w:rPr>
            </w:pPr>
            <w:commentRangeStart w:id="3"/>
            <w:r>
              <w:rPr>
                <w:noProof/>
              </w:rPr>
              <w:drawing>
                <wp:inline distT="0" distB="0" distL="0" distR="0" wp14:anchorId="6E324964" wp14:editId="7CCD464F">
                  <wp:extent cx="2249170" cy="14381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3121" cy="1447035"/>
                          </a:xfrm>
                          <a:prstGeom prst="rect">
                            <a:avLst/>
                          </a:prstGeom>
                        </pic:spPr>
                      </pic:pic>
                    </a:graphicData>
                  </a:graphic>
                </wp:inline>
              </w:drawing>
            </w:r>
            <w:commentRangeEnd w:id="3"/>
            <w:r>
              <w:rPr>
                <w:rStyle w:val="Refdecomentario"/>
              </w:rPr>
              <w:commentReference w:id="3"/>
            </w:r>
          </w:p>
        </w:tc>
      </w:tr>
      <w:tr w:rsidR="00A80604" w:rsidTr="004D2CE2" w14:paraId="0AC23C53" w14:textId="77777777">
        <w:tc>
          <w:tcPr>
            <w:tcW w:w="5806" w:type="dxa"/>
          </w:tcPr>
          <w:p w:rsidR="004D2CE2" w:rsidP="004D2CE2" w:rsidRDefault="004D2CE2" w14:paraId="17620C2D" w14:textId="4E35479C">
            <w:pPr>
              <w:spacing w:line="276" w:lineRule="auto"/>
              <w:jc w:val="both"/>
              <w:rPr>
                <w:sz w:val="20"/>
                <w:szCs w:val="20"/>
              </w:rPr>
            </w:pPr>
            <w:r w:rsidRPr="004D2CE2">
              <w:rPr>
                <w:sz w:val="20"/>
                <w:szCs w:val="20"/>
              </w:rPr>
              <w:t>La pendiente del terreno ideal no debe superar el 30 %. En laderas, se debe aplicar manejo de conservación de suelos, como la construcción de terrazas, zanjas de infiltración o barreras vivas siguiendo las curvas a nivel. En zonas planas, el lote debe ser nivelado para evitar acumulaciones de agua y facilitar las labores mecanizadas o manuales.</w:t>
            </w:r>
          </w:p>
        </w:tc>
        <w:tc>
          <w:tcPr>
            <w:tcW w:w="3730" w:type="dxa"/>
          </w:tcPr>
          <w:p w:rsidR="004D2CE2" w:rsidP="004D2CE2" w:rsidRDefault="00A80604" w14:paraId="2779E7E6" w14:textId="2A6519B8">
            <w:pPr>
              <w:jc w:val="both"/>
              <w:rPr>
                <w:sz w:val="20"/>
                <w:szCs w:val="20"/>
              </w:rPr>
            </w:pPr>
            <w:commentRangeStart w:id="4"/>
            <w:r>
              <w:rPr>
                <w:noProof/>
              </w:rPr>
              <w:drawing>
                <wp:inline distT="0" distB="0" distL="0" distR="0" wp14:anchorId="03988189" wp14:editId="72B91A4D">
                  <wp:extent cx="2249543" cy="12280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6530" cy="1231904"/>
                          </a:xfrm>
                          <a:prstGeom prst="rect">
                            <a:avLst/>
                          </a:prstGeom>
                        </pic:spPr>
                      </pic:pic>
                    </a:graphicData>
                  </a:graphic>
                </wp:inline>
              </w:drawing>
            </w:r>
            <w:commentRangeEnd w:id="4"/>
            <w:r>
              <w:rPr>
                <w:rStyle w:val="Refdecomentario"/>
              </w:rPr>
              <w:commentReference w:id="4"/>
            </w:r>
          </w:p>
        </w:tc>
      </w:tr>
    </w:tbl>
    <w:p w:rsidR="004D2CE2" w:rsidP="004D2CE2" w:rsidRDefault="004D2CE2" w14:paraId="6BD7CF9A" w14:textId="514442CD">
      <w:pPr>
        <w:pBdr>
          <w:top w:val="nil"/>
          <w:left w:val="nil"/>
          <w:bottom w:val="nil"/>
          <w:right w:val="nil"/>
          <w:between w:val="nil"/>
        </w:pBdr>
        <w:ind w:left="426"/>
        <w:jc w:val="both"/>
        <w:rPr>
          <w:sz w:val="20"/>
          <w:szCs w:val="20"/>
        </w:rPr>
      </w:pPr>
    </w:p>
    <w:p w:rsidR="004D2CE2" w:rsidP="004D2CE2" w:rsidRDefault="00A80604" w14:paraId="42C3960D" w14:textId="3E4F7A1B">
      <w:pPr>
        <w:pBdr>
          <w:top w:val="nil"/>
          <w:left w:val="nil"/>
          <w:bottom w:val="nil"/>
          <w:right w:val="nil"/>
          <w:between w:val="nil"/>
        </w:pBdr>
        <w:ind w:left="426"/>
        <w:jc w:val="both"/>
        <w:rPr>
          <w:sz w:val="20"/>
          <w:szCs w:val="20"/>
        </w:rPr>
      </w:pPr>
      <w:r w:rsidRPr="00A80604">
        <w:rPr>
          <w:sz w:val="20"/>
          <w:szCs w:val="20"/>
        </w:rPr>
        <w:t xml:space="preserve">Antes de establecer un cultivo de aguacate, es indispensable conocer las condiciones químicas y físicas del suelo mediante un análisis técnico detallado. Esta evaluación permite determinar los niveles de pH, salinidad, contenido de materia orgánica, textura, capacidad de intercambio catiónico (CIC), conductividad eléctrica, y concentración de nutrientes esenciales. Con base en estos resultados, se formulan recomendaciones específicas sobre el tipo de </w:t>
      </w:r>
      <w:r w:rsidRPr="00E56D89">
        <w:rPr>
          <w:sz w:val="20"/>
          <w:szCs w:val="20"/>
        </w:rPr>
        <w:t>enmiendas</w:t>
      </w:r>
      <w:r w:rsidRPr="00A80604">
        <w:rPr>
          <w:sz w:val="20"/>
          <w:szCs w:val="20"/>
        </w:rPr>
        <w:t xml:space="preserve"> requeridas para acondicionar el suelo y asegurar un entorno favorable para el desarrollo de las raíces y el establecimiento saludable de la plantación.</w:t>
      </w:r>
    </w:p>
    <w:p w:rsidR="00A80604" w:rsidP="004D2CE2" w:rsidRDefault="00A80604" w14:paraId="0A0C22AC" w14:textId="78D53184">
      <w:pPr>
        <w:pBdr>
          <w:top w:val="nil"/>
          <w:left w:val="nil"/>
          <w:bottom w:val="nil"/>
          <w:right w:val="nil"/>
          <w:between w:val="nil"/>
        </w:pBdr>
        <w:ind w:left="426"/>
        <w:jc w:val="both"/>
        <w:rPr>
          <w:sz w:val="20"/>
          <w:szCs w:val="20"/>
        </w:rPr>
      </w:pPr>
    </w:p>
    <w:tbl>
      <w:tblPr>
        <w:tblStyle w:val="Tablaconcuadrcula"/>
        <w:tblW w:w="0" w:type="auto"/>
        <w:tblInd w:w="426" w:type="dxa"/>
        <w:tblLook w:val="04A0" w:firstRow="1" w:lastRow="0" w:firstColumn="1" w:lastColumn="0" w:noHBand="0" w:noVBand="1"/>
      </w:tblPr>
      <w:tblGrid>
        <w:gridCol w:w="2404"/>
        <w:gridCol w:w="7132"/>
      </w:tblGrid>
      <w:tr w:rsidR="00E56D89" w:rsidTr="00E56D89" w14:paraId="30236CCE" w14:textId="77777777">
        <w:tc>
          <w:tcPr>
            <w:tcW w:w="2404" w:type="dxa"/>
          </w:tcPr>
          <w:p w:rsidRPr="00E56D89" w:rsidR="00E56D89" w:rsidP="001D1EB7" w:rsidRDefault="00E56D89" w14:paraId="78C7F094" w14:textId="40060822">
            <w:pPr>
              <w:spacing w:line="276" w:lineRule="auto"/>
              <w:rPr>
                <w:b/>
                <w:bCs/>
                <w:sz w:val="20"/>
                <w:szCs w:val="20"/>
              </w:rPr>
            </w:pPr>
            <w:commentRangeStart w:id="5"/>
            <w:r w:rsidRPr="00E56D89">
              <w:rPr>
                <w:b/>
                <w:bCs/>
                <w:sz w:val="20"/>
                <w:szCs w:val="20"/>
              </w:rPr>
              <w:t>Cal</w:t>
            </w:r>
            <w:commentRangeEnd w:id="5"/>
            <w:r>
              <w:rPr>
                <w:rStyle w:val="Refdecomentario"/>
              </w:rPr>
              <w:commentReference w:id="5"/>
            </w:r>
            <w:r w:rsidRPr="00E56D89">
              <w:rPr>
                <w:b/>
                <w:bCs/>
                <w:sz w:val="20"/>
                <w:szCs w:val="20"/>
              </w:rPr>
              <w:t xml:space="preserve"> agrícola o dolomita</w:t>
            </w:r>
          </w:p>
        </w:tc>
        <w:tc>
          <w:tcPr>
            <w:tcW w:w="7132" w:type="dxa"/>
          </w:tcPr>
          <w:p w:rsidR="00E56D89" w:rsidP="001D1EB7" w:rsidRDefault="00E56D89" w14:paraId="29655966" w14:textId="16E8AB8C">
            <w:pPr>
              <w:spacing w:line="276" w:lineRule="auto"/>
              <w:rPr>
                <w:sz w:val="20"/>
                <w:szCs w:val="20"/>
              </w:rPr>
            </w:pPr>
            <w:r w:rsidRPr="00E56D89">
              <w:rPr>
                <w:sz w:val="20"/>
                <w:szCs w:val="20"/>
              </w:rPr>
              <w:t>Se utiliza para corregir suelos ácidos (pH &lt; 5.5), neutralizando la toxicidad del aluminio y aumentando la disponibilidad de calcio y magnesio. La cal agrícola contiene carbonato de calcio, mientras que la dolomita también aporta magnesio. Se aplica de forma uniforme 30 a 45 días antes de la siembra, según análisis de suelo.</w:t>
            </w:r>
          </w:p>
        </w:tc>
      </w:tr>
      <w:tr w:rsidR="00E56D89" w:rsidTr="00E56D89" w14:paraId="222A1D11" w14:textId="77777777">
        <w:tc>
          <w:tcPr>
            <w:tcW w:w="2404" w:type="dxa"/>
          </w:tcPr>
          <w:p w:rsidRPr="00E56D89" w:rsidR="00E56D89" w:rsidP="001D1EB7" w:rsidRDefault="00E56D89" w14:paraId="5A11F101" w14:textId="6D06CDBB">
            <w:pPr>
              <w:spacing w:line="276" w:lineRule="auto"/>
              <w:rPr>
                <w:b/>
                <w:bCs/>
                <w:sz w:val="20"/>
                <w:szCs w:val="20"/>
              </w:rPr>
            </w:pPr>
            <w:r w:rsidRPr="00E56D89">
              <w:rPr>
                <w:b/>
                <w:bCs/>
                <w:sz w:val="20"/>
                <w:szCs w:val="20"/>
              </w:rPr>
              <w:t>Yeso agrícola</w:t>
            </w:r>
          </w:p>
        </w:tc>
        <w:tc>
          <w:tcPr>
            <w:tcW w:w="7132" w:type="dxa"/>
          </w:tcPr>
          <w:p w:rsidR="00E56D89" w:rsidP="001D1EB7" w:rsidRDefault="00E56D89" w14:paraId="7D5788DA" w14:textId="25204247">
            <w:pPr>
              <w:spacing w:line="276" w:lineRule="auto"/>
              <w:rPr>
                <w:sz w:val="20"/>
                <w:szCs w:val="20"/>
              </w:rPr>
            </w:pPr>
            <w:r w:rsidRPr="00E56D89">
              <w:rPr>
                <w:sz w:val="20"/>
                <w:szCs w:val="20"/>
              </w:rPr>
              <w:t>Es ideal para suelos con alto contenido de sodio, ya que mejora la estructura y la permeabilidad sin modificar el pH. Libera calcio que desplaza el sodio del complejo de intercambio, facilitando su lavado con riego o lluvia. Su uso está indicado especialmente en suelos compactados o con encostramiento superficial.</w:t>
            </w:r>
          </w:p>
        </w:tc>
      </w:tr>
      <w:tr w:rsidR="00E56D89" w:rsidTr="00E56D89" w14:paraId="4EADB6C0" w14:textId="77777777">
        <w:tc>
          <w:tcPr>
            <w:tcW w:w="2404" w:type="dxa"/>
          </w:tcPr>
          <w:p w:rsidRPr="00E56D89" w:rsidR="00E56D89" w:rsidP="001D1EB7" w:rsidRDefault="00E56D89" w14:paraId="44A9D10B" w14:textId="794818D1">
            <w:pPr>
              <w:spacing w:line="276" w:lineRule="auto"/>
              <w:rPr>
                <w:b/>
                <w:bCs/>
                <w:sz w:val="20"/>
                <w:szCs w:val="20"/>
              </w:rPr>
            </w:pPr>
            <w:r w:rsidRPr="00E56D89">
              <w:rPr>
                <w:b/>
                <w:bCs/>
                <w:sz w:val="20"/>
                <w:szCs w:val="20"/>
              </w:rPr>
              <w:t>Materia orgánica</w:t>
            </w:r>
          </w:p>
        </w:tc>
        <w:tc>
          <w:tcPr>
            <w:tcW w:w="7132" w:type="dxa"/>
          </w:tcPr>
          <w:p w:rsidR="00E56D89" w:rsidP="001D1EB7" w:rsidRDefault="00E56D89" w14:paraId="41C571DB" w14:textId="2912B7BB">
            <w:pPr>
              <w:spacing w:line="276" w:lineRule="auto"/>
              <w:rPr>
                <w:sz w:val="20"/>
                <w:szCs w:val="20"/>
              </w:rPr>
            </w:pPr>
            <w:r w:rsidRPr="00E56D89">
              <w:rPr>
                <w:sz w:val="20"/>
                <w:szCs w:val="20"/>
              </w:rPr>
              <w:t xml:space="preserve">Aporta nutrientes, mejora la estructura y retención de agua, y activa la vida microbiana del suelo. Se recomienda compost bien descompuesto, estiércol tratado o </w:t>
            </w:r>
            <w:r w:rsidRPr="00E56D89">
              <w:rPr>
                <w:i/>
                <w:iCs/>
                <w:sz w:val="20"/>
                <w:szCs w:val="20"/>
              </w:rPr>
              <w:t>bokashi,</w:t>
            </w:r>
            <w:r w:rsidRPr="00E56D89">
              <w:rPr>
                <w:sz w:val="20"/>
                <w:szCs w:val="20"/>
              </w:rPr>
              <w:t xml:space="preserve"> aplicados antes de la siembra o alrededor del árbol en producción. Su uso continuo contribuye a la sostenibilidad del cultivo y la salud del suelo.</w:t>
            </w:r>
          </w:p>
        </w:tc>
      </w:tr>
    </w:tbl>
    <w:p w:rsidR="00E56D89" w:rsidP="004D2CE2" w:rsidRDefault="00E56D89" w14:paraId="25D99575" w14:textId="77777777">
      <w:pPr>
        <w:pBdr>
          <w:top w:val="nil"/>
          <w:left w:val="nil"/>
          <w:bottom w:val="nil"/>
          <w:right w:val="nil"/>
          <w:between w:val="nil"/>
        </w:pBdr>
        <w:ind w:left="426"/>
        <w:jc w:val="both"/>
        <w:rPr>
          <w:sz w:val="20"/>
          <w:szCs w:val="20"/>
        </w:rPr>
      </w:pPr>
    </w:p>
    <w:p w:rsidR="002A39AE" w:rsidP="004D2CE2" w:rsidRDefault="002A39AE" w14:paraId="4DE4A0E3" w14:textId="57287F31">
      <w:pPr>
        <w:pBdr>
          <w:top w:val="nil"/>
          <w:left w:val="nil"/>
          <w:bottom w:val="nil"/>
          <w:right w:val="nil"/>
          <w:between w:val="nil"/>
        </w:pBdr>
        <w:ind w:left="426"/>
        <w:jc w:val="both"/>
        <w:rPr>
          <w:sz w:val="20"/>
          <w:szCs w:val="20"/>
        </w:rPr>
      </w:pPr>
      <w:r w:rsidRPr="002A39AE">
        <w:rPr>
          <w:sz w:val="20"/>
          <w:szCs w:val="20"/>
        </w:rPr>
        <w:lastRenderedPageBreak/>
        <w:t>Antes de ejecutar la siembra del aguacate, es fundamental llevar a cabo una secuencia de acciones técnicas que garanticen el acondicionamiento adecuado del lote. Estas acciones permiten optimizar las condiciones físicas, químicas e hídricas del suelo, y establecer de manera precisa la ubicación de cada planta dentro del sistema productivo. Para ello, se debe considerar la preparación mecánica del terreno, la disponibilidad y calidad del agua para riego, así como el trazado estratégico del lote de acuerdo con la topografía y el recorrido solar. A continuación, se exploran tres aspectos clave que conforman esta etapa fundamental</w:t>
      </w:r>
      <w:r>
        <w:rPr>
          <w:sz w:val="20"/>
          <w:szCs w:val="20"/>
        </w:rPr>
        <w:t>:</w:t>
      </w:r>
    </w:p>
    <w:p w:rsidR="00BB56C0" w:rsidP="004D2CE2" w:rsidRDefault="00BB56C0" w14:paraId="45388A4E" w14:textId="77777777">
      <w:pPr>
        <w:pBdr>
          <w:top w:val="nil"/>
          <w:left w:val="nil"/>
          <w:bottom w:val="nil"/>
          <w:right w:val="nil"/>
          <w:between w:val="nil"/>
        </w:pBdr>
        <w:ind w:left="426"/>
        <w:jc w:val="both"/>
        <w:rPr>
          <w:noProof/>
        </w:rPr>
      </w:pPr>
    </w:p>
    <w:p w:rsidR="00BB56C0" w:rsidP="00BB56C0" w:rsidRDefault="00BB56C0" w14:paraId="47A4522B" w14:textId="628C8E36">
      <w:pPr>
        <w:pBdr>
          <w:top w:val="nil"/>
          <w:left w:val="nil"/>
          <w:bottom w:val="nil"/>
          <w:right w:val="nil"/>
          <w:between w:val="nil"/>
        </w:pBdr>
        <w:ind w:left="426"/>
        <w:jc w:val="center"/>
        <w:rPr>
          <w:sz w:val="20"/>
          <w:szCs w:val="20"/>
        </w:rPr>
      </w:pPr>
      <w:commentRangeStart w:id="6"/>
      <w:r w:rsidR="00BB56C0">
        <w:drawing>
          <wp:inline wp14:editId="1DD1543D" wp14:anchorId="3E568CF0">
            <wp:extent cx="5829946" cy="4508230"/>
            <wp:effectExtent l="0" t="0" r="0" b="0"/>
            <wp:docPr id="20" name="Imagen 20" title=""/>
            <wp:cNvGraphicFramePr>
              <a:graphicFrameLocks noChangeAspect="1"/>
            </wp:cNvGraphicFramePr>
            <a:graphic>
              <a:graphicData uri="http://schemas.openxmlformats.org/drawingml/2006/picture">
                <pic:pic>
                  <pic:nvPicPr>
                    <pic:cNvPr id="0" name="Imagen 20"/>
                    <pic:cNvPicPr/>
                  </pic:nvPicPr>
                  <pic:blipFill>
                    <a:blip r:embed="R7e75759b7d204bca">
                      <a:extLst>
                        <a:ext xmlns:a="http://schemas.openxmlformats.org/drawingml/2006/main" uri="{28A0092B-C50C-407E-A947-70E740481C1C}">
                          <a14:useLocalDpi val="0"/>
                        </a:ext>
                      </a:extLst>
                    </a:blip>
                    <a:stretch>
                      <a:fillRect/>
                    </a:stretch>
                  </pic:blipFill>
                  <pic:spPr>
                    <a:xfrm rot="0" flipH="0" flipV="0">
                      <a:off x="0" y="0"/>
                      <a:ext cx="5829946" cy="4508230"/>
                    </a:xfrm>
                    <a:prstGeom prst="rect">
                      <a:avLst/>
                    </a:prstGeom>
                  </pic:spPr>
                </pic:pic>
              </a:graphicData>
            </a:graphic>
          </wp:inline>
        </w:drawing>
      </w:r>
      <w:commentRangeEnd w:id="6"/>
      <w:r>
        <w:rPr>
          <w:rStyle w:val="CommentReference"/>
        </w:rPr>
        <w:commentReference w:id="6"/>
      </w:r>
    </w:p>
    <w:p w:rsidR="002A39AE" w:rsidP="004D2CE2" w:rsidRDefault="002A39AE" w14:paraId="5F8AFB9A" w14:textId="71E32446">
      <w:pPr>
        <w:pBdr>
          <w:top w:val="nil"/>
          <w:left w:val="nil"/>
          <w:bottom w:val="nil"/>
          <w:right w:val="nil"/>
          <w:between w:val="nil"/>
        </w:pBdr>
        <w:ind w:left="426"/>
        <w:jc w:val="both"/>
        <w:rPr>
          <w:sz w:val="20"/>
          <w:szCs w:val="20"/>
        </w:rPr>
      </w:pPr>
    </w:p>
    <w:p w:rsidRPr="004D2CE2" w:rsidR="002A39AE" w:rsidP="5F5593CB" w:rsidRDefault="002A39AE" w14:paraId="3133D263" w14:textId="77777777" w14:noSpellErr="1">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5F5593CB" w:rsidP="5F5593CB" w:rsidRDefault="5F5593CB" w14:paraId="02D93478" w14:textId="44BF3644">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5F5593CB" w:rsidP="5F5593CB" w:rsidRDefault="5F5593CB" w14:paraId="05B34363" w14:textId="0A5FFE15">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00A61964" w:rsidP="006A6921" w:rsidRDefault="00A61964" w14:paraId="4199B1B3" w14:textId="67DEE8E8">
      <w:pPr>
        <w:pStyle w:val="NormalWeb"/>
        <w:numPr>
          <w:ilvl w:val="1"/>
          <w:numId w:val="6"/>
        </w:numPr>
        <w:spacing w:before="0" w:beforeAutospacing="0" w:after="0" w:afterAutospacing="0" w:line="276" w:lineRule="auto"/>
        <w:rPr>
          <w:rFonts w:ascii="Arial" w:hAnsi="Arial" w:cs="Arial"/>
          <w:b/>
          <w:bCs/>
          <w:sz w:val="20"/>
          <w:szCs w:val="20"/>
        </w:rPr>
      </w:pPr>
      <w:r w:rsidRPr="004D2CE2">
        <w:rPr>
          <w:rFonts w:ascii="Arial" w:hAnsi="Arial" w:cs="Arial"/>
          <w:b/>
          <w:bCs/>
          <w:sz w:val="20"/>
          <w:szCs w:val="20"/>
        </w:rPr>
        <w:t xml:space="preserve">Siembra y distancias </w:t>
      </w:r>
    </w:p>
    <w:p w:rsidRPr="002A39AE" w:rsidR="002A39AE" w:rsidP="002A39AE" w:rsidRDefault="002A39AE" w14:paraId="6D99E78B" w14:textId="08470857">
      <w:pPr>
        <w:pBdr>
          <w:top w:val="nil"/>
          <w:left w:val="nil"/>
          <w:bottom w:val="nil"/>
          <w:right w:val="nil"/>
          <w:between w:val="nil"/>
        </w:pBdr>
        <w:ind w:left="426"/>
        <w:jc w:val="both"/>
        <w:rPr>
          <w:sz w:val="20"/>
          <w:szCs w:val="20"/>
        </w:rPr>
      </w:pPr>
      <w:r w:rsidRPr="002A39AE">
        <w:rPr>
          <w:sz w:val="20"/>
          <w:szCs w:val="20"/>
        </w:rPr>
        <w:t>La siembra es una actividad técnica que requiere cuidado, precisión y conocimiento del comportamiento de las plántulas en campo. El éxito de esta labor determina en gran medida la uniformidad de la plantación, el crecimiento inicial y la futura arquitectura del árbol.</w:t>
      </w:r>
    </w:p>
    <w:p w:rsidR="002A39AE" w:rsidP="002A39AE" w:rsidRDefault="002A39AE" w14:paraId="7DE9FA35" w14:textId="1430C5EF">
      <w:pPr>
        <w:pStyle w:val="NormalWeb"/>
        <w:spacing w:before="0" w:beforeAutospacing="0" w:after="0" w:afterAutospacing="0" w:line="276" w:lineRule="auto"/>
        <w:ind w:left="720"/>
        <w:rPr>
          <w:rFonts w:ascii="Arial" w:hAnsi="Arial" w:cs="Arial"/>
          <w:b/>
          <w:bCs/>
          <w:sz w:val="20"/>
          <w:szCs w:val="20"/>
        </w:rPr>
      </w:pPr>
    </w:p>
    <w:p w:rsidR="002A39AE" w:rsidP="002A39AE" w:rsidRDefault="002A39AE" w14:paraId="7759D389" w14:textId="77777777">
      <w:pPr>
        <w:pBdr>
          <w:top w:val="nil"/>
          <w:left w:val="nil"/>
          <w:bottom w:val="nil"/>
          <w:right w:val="nil"/>
          <w:between w:val="nil"/>
        </w:pBdr>
        <w:ind w:left="426"/>
        <w:jc w:val="both"/>
        <w:rPr>
          <w:sz w:val="20"/>
          <w:szCs w:val="20"/>
        </w:rPr>
      </w:pPr>
    </w:p>
    <w:tbl>
      <w:tblPr>
        <w:tblStyle w:val="Tablaconcuadrcula"/>
        <w:tblW w:w="0" w:type="auto"/>
        <w:tblInd w:w="426" w:type="dxa"/>
        <w:tblLook w:val="04A0" w:firstRow="1" w:lastRow="0" w:firstColumn="1" w:lastColumn="0" w:noHBand="0" w:noVBand="1"/>
      </w:tblPr>
      <w:tblGrid>
        <w:gridCol w:w="1979"/>
        <w:gridCol w:w="7557"/>
      </w:tblGrid>
      <w:tr w:rsidRPr="00886D3A" w:rsidR="002A39AE" w:rsidTr="00886D3A" w14:paraId="67BB5FBF" w14:textId="77777777">
        <w:tc>
          <w:tcPr>
            <w:tcW w:w="1979" w:type="dxa"/>
          </w:tcPr>
          <w:p w:rsidRPr="00886D3A" w:rsidR="002A39AE" w:rsidP="001D1EB7" w:rsidRDefault="00886D3A" w14:paraId="4C15315E" w14:textId="50CF525B">
            <w:pPr>
              <w:spacing w:line="276" w:lineRule="auto"/>
              <w:rPr>
                <w:b/>
                <w:bCs/>
                <w:sz w:val="20"/>
                <w:szCs w:val="20"/>
              </w:rPr>
            </w:pPr>
            <w:commentRangeStart w:id="7"/>
            <w:r w:rsidRPr="00886D3A">
              <w:rPr>
                <w:b/>
                <w:bCs/>
                <w:sz w:val="20"/>
                <w:szCs w:val="20"/>
              </w:rPr>
              <w:t>Época</w:t>
            </w:r>
            <w:commentRangeEnd w:id="7"/>
            <w:r>
              <w:rPr>
                <w:rStyle w:val="Refdecomentario"/>
              </w:rPr>
              <w:commentReference w:id="7"/>
            </w:r>
            <w:r w:rsidRPr="00886D3A" w:rsidR="002A39AE">
              <w:rPr>
                <w:b/>
                <w:bCs/>
                <w:sz w:val="20"/>
                <w:szCs w:val="20"/>
              </w:rPr>
              <w:t xml:space="preserve"> de siembra</w:t>
            </w:r>
          </w:p>
        </w:tc>
        <w:tc>
          <w:tcPr>
            <w:tcW w:w="7557" w:type="dxa"/>
          </w:tcPr>
          <w:p w:rsidRPr="00886D3A" w:rsidR="002A39AE" w:rsidP="001D1EB7" w:rsidRDefault="002A39AE" w14:paraId="6413D410" w14:textId="006B4269">
            <w:pPr>
              <w:spacing w:line="276" w:lineRule="auto"/>
              <w:rPr>
                <w:sz w:val="20"/>
                <w:szCs w:val="20"/>
              </w:rPr>
            </w:pPr>
            <w:r w:rsidRPr="00886D3A">
              <w:rPr>
                <w:sz w:val="20"/>
                <w:szCs w:val="20"/>
              </w:rPr>
              <w:t>La siembra debe realizarse al inicio de la temporada de lluvias o con un sistema de riego instalado. Esto garantiza que las plántulas reciban la humedad necesaria para su adaptación y minimiza el estrés hídrico. En zonas con climas bimodales, se recomienda planificar la siembra a comienzos del primer semestre.</w:t>
            </w:r>
          </w:p>
        </w:tc>
      </w:tr>
      <w:tr w:rsidRPr="00886D3A" w:rsidR="002A39AE" w:rsidTr="00886D3A" w14:paraId="151E81E7" w14:textId="77777777">
        <w:tc>
          <w:tcPr>
            <w:tcW w:w="1979" w:type="dxa"/>
          </w:tcPr>
          <w:p w:rsidRPr="00886D3A" w:rsidR="002A39AE" w:rsidP="001D1EB7" w:rsidRDefault="002A39AE" w14:paraId="1A551ED8" w14:textId="61D8A3B8">
            <w:pPr>
              <w:spacing w:line="276" w:lineRule="auto"/>
              <w:rPr>
                <w:b/>
                <w:bCs/>
                <w:sz w:val="20"/>
                <w:szCs w:val="20"/>
              </w:rPr>
            </w:pPr>
            <w:r w:rsidRPr="00886D3A">
              <w:rPr>
                <w:b/>
                <w:bCs/>
                <w:sz w:val="20"/>
                <w:szCs w:val="20"/>
              </w:rPr>
              <w:t>Tipo de material vegetal</w:t>
            </w:r>
          </w:p>
        </w:tc>
        <w:tc>
          <w:tcPr>
            <w:tcW w:w="7557" w:type="dxa"/>
          </w:tcPr>
          <w:p w:rsidRPr="00886D3A" w:rsidR="002A39AE" w:rsidP="001D1EB7" w:rsidRDefault="002A39AE" w14:paraId="4E8D12FE" w14:textId="0395AB07">
            <w:pPr>
              <w:spacing w:line="276" w:lineRule="auto"/>
              <w:rPr>
                <w:sz w:val="20"/>
                <w:szCs w:val="20"/>
              </w:rPr>
            </w:pPr>
            <w:r w:rsidRPr="00886D3A">
              <w:rPr>
                <w:sz w:val="20"/>
                <w:szCs w:val="20"/>
              </w:rPr>
              <w:t>Se utilizan plántulas injertadas entre 60 y 120 cm de altura, provenientes de viveros certificados. El injerto debe estar bien soldado, con brotes vigorosos, sistema radicular sano y libre de plagas o enfermedades. La bolsa plástica debe retirarse con cuidado para no dañar las raíces; se recomienda hacer un corte inferior y deslizar hacia arriba.</w:t>
            </w:r>
          </w:p>
        </w:tc>
      </w:tr>
      <w:tr w:rsidRPr="00886D3A" w:rsidR="002A39AE" w:rsidTr="00886D3A" w14:paraId="793CCD79" w14:textId="77777777">
        <w:tc>
          <w:tcPr>
            <w:tcW w:w="1979" w:type="dxa"/>
          </w:tcPr>
          <w:p w:rsidRPr="00886D3A" w:rsidR="002A39AE" w:rsidP="001D1EB7" w:rsidRDefault="002A39AE" w14:paraId="4E6A3669" w14:textId="3568460F">
            <w:pPr>
              <w:spacing w:line="276" w:lineRule="auto"/>
              <w:rPr>
                <w:b/>
                <w:bCs/>
                <w:sz w:val="20"/>
                <w:szCs w:val="20"/>
              </w:rPr>
            </w:pPr>
            <w:r w:rsidRPr="00886D3A">
              <w:rPr>
                <w:b/>
                <w:bCs/>
                <w:sz w:val="20"/>
                <w:szCs w:val="20"/>
              </w:rPr>
              <w:t>Ahoyado y trasplante</w:t>
            </w:r>
          </w:p>
        </w:tc>
        <w:tc>
          <w:tcPr>
            <w:tcW w:w="7557" w:type="dxa"/>
          </w:tcPr>
          <w:p w:rsidRPr="002A39AE" w:rsidR="002A39AE" w:rsidP="001D1EB7" w:rsidRDefault="002A39AE" w14:paraId="29FA7EE7" w14:textId="77777777">
            <w:pPr>
              <w:spacing w:line="276" w:lineRule="auto"/>
              <w:rPr>
                <w:rFonts w:eastAsia="Times New Roman"/>
                <w:sz w:val="20"/>
                <w:szCs w:val="20"/>
                <w:lang w:val="es-ES" w:eastAsia="es-ES"/>
              </w:rPr>
            </w:pPr>
            <w:r w:rsidRPr="002A39AE">
              <w:rPr>
                <w:rFonts w:eastAsia="Times New Roman"/>
                <w:sz w:val="20"/>
                <w:szCs w:val="20"/>
                <w:lang w:val="es-ES" w:eastAsia="es-ES"/>
              </w:rPr>
              <w:t>Los hoyos deben abrirse con al menos 30 días de anticipación y tener dimensiones mínimas de 40 cm de ancho por 50 cm de profundidad. Se deben llenar con una mezcla de tierra fértil, materia orgánica y enmiendas como fosfato diamónico o cal dolomita, según el análisis de suelo.</w:t>
            </w:r>
          </w:p>
          <w:p w:rsidRPr="00886D3A" w:rsidR="002A39AE" w:rsidP="001D1EB7" w:rsidRDefault="002A39AE" w14:paraId="5BB63C86" w14:textId="14496515">
            <w:pPr>
              <w:spacing w:line="276" w:lineRule="auto"/>
              <w:rPr>
                <w:sz w:val="20"/>
                <w:szCs w:val="20"/>
                <w:lang w:val="es-ES"/>
              </w:rPr>
            </w:pPr>
            <w:r w:rsidRPr="002A39AE">
              <w:rPr>
                <w:rFonts w:eastAsia="Times New Roman"/>
                <w:sz w:val="20"/>
                <w:szCs w:val="20"/>
                <w:lang w:val="es-ES" w:eastAsia="es-ES"/>
              </w:rPr>
              <w:lastRenderedPageBreak/>
              <w:t>El árbol se planta de forma que el cuello de la raíz quede ligeramente por encima del nivel del suelo. El hueco se rellena con tierra fina y se compacta ligeramente para evitar bolsas de aire. Se debe dejar un montículo de 10 cm alrededor del tallo para evitar acumulación de agua. Se finaliza con un riego de asentamiento y, de ser posible, se coloca cobertura vegetal seca (</w:t>
            </w:r>
            <w:proofErr w:type="spellStart"/>
            <w:r w:rsidRPr="002A39AE">
              <w:rPr>
                <w:rFonts w:eastAsia="Times New Roman"/>
                <w:i/>
                <w:iCs/>
                <w:sz w:val="20"/>
                <w:szCs w:val="20"/>
                <w:lang w:val="es-ES" w:eastAsia="es-ES"/>
              </w:rPr>
              <w:t>mulch</w:t>
            </w:r>
            <w:proofErr w:type="spellEnd"/>
            <w:r w:rsidRPr="002A39AE">
              <w:rPr>
                <w:rFonts w:eastAsia="Times New Roman"/>
                <w:sz w:val="20"/>
                <w:szCs w:val="20"/>
                <w:lang w:val="es-ES" w:eastAsia="es-ES"/>
              </w:rPr>
              <w:t>).</w:t>
            </w:r>
          </w:p>
        </w:tc>
      </w:tr>
      <w:tr w:rsidRPr="00886D3A" w:rsidR="002A39AE" w:rsidTr="00886D3A" w14:paraId="6021EB5E" w14:textId="77777777">
        <w:tc>
          <w:tcPr>
            <w:tcW w:w="1979" w:type="dxa"/>
          </w:tcPr>
          <w:p w:rsidRPr="00886D3A" w:rsidR="002A39AE" w:rsidP="001D1EB7" w:rsidRDefault="00BB56C0" w14:paraId="2CA39145" w14:textId="18191357">
            <w:pPr>
              <w:spacing w:line="276" w:lineRule="auto"/>
              <w:rPr>
                <w:b/>
                <w:bCs/>
                <w:sz w:val="20"/>
                <w:szCs w:val="20"/>
              </w:rPr>
            </w:pPr>
            <w:r w:rsidRPr="00886D3A">
              <w:rPr>
                <w:b/>
                <w:bCs/>
                <w:sz w:val="20"/>
                <w:szCs w:val="20"/>
              </w:rPr>
              <w:lastRenderedPageBreak/>
              <w:t>Distancias de siembra</w:t>
            </w:r>
          </w:p>
        </w:tc>
        <w:tc>
          <w:tcPr>
            <w:tcW w:w="7557" w:type="dxa"/>
          </w:tcPr>
          <w:p w:rsidRPr="00886D3A" w:rsidR="002A39AE" w:rsidP="001D1EB7" w:rsidRDefault="00BB56C0" w14:paraId="1A08D6B7" w14:textId="132EB790">
            <w:pPr>
              <w:spacing w:line="276" w:lineRule="auto"/>
              <w:rPr>
                <w:sz w:val="20"/>
                <w:szCs w:val="20"/>
              </w:rPr>
            </w:pPr>
            <w:r w:rsidRPr="00886D3A">
              <w:rPr>
                <w:sz w:val="20"/>
                <w:szCs w:val="20"/>
              </w:rPr>
              <w:t>El marco de siembra más utilizado es de 7 × 7 metros, equivalente a 204 árboles por hectárea. Esta densidad permite un adecuado equilibrio entre penetración de luz, desarrollo radicular y manejo sanitario. En suelos fértiles o con riego, se pueden usar distancias menores (6 × 6 m), mientras que en terrenos de ladera o con baja fertilidad, se prefieren marcos de 8 × 8 o 9 × 9 m para reducir la competencia.</w:t>
            </w:r>
          </w:p>
        </w:tc>
      </w:tr>
    </w:tbl>
    <w:p w:rsidR="002A39AE" w:rsidP="002A39AE" w:rsidRDefault="002A39AE" w14:paraId="0FDEADC5" w14:textId="77777777">
      <w:pPr>
        <w:pBdr>
          <w:top w:val="nil"/>
          <w:left w:val="nil"/>
          <w:bottom w:val="nil"/>
          <w:right w:val="nil"/>
          <w:between w:val="nil"/>
        </w:pBdr>
        <w:ind w:left="426"/>
        <w:jc w:val="both"/>
        <w:rPr>
          <w:sz w:val="20"/>
          <w:szCs w:val="20"/>
        </w:rPr>
      </w:pPr>
    </w:p>
    <w:p w:rsidR="002A39AE" w:rsidP="0033183B" w:rsidRDefault="0033183B" w14:paraId="2E260CE9" w14:textId="6B8C1F32">
      <w:pPr>
        <w:pBdr>
          <w:top w:val="nil"/>
          <w:left w:val="nil"/>
          <w:bottom w:val="nil"/>
          <w:right w:val="nil"/>
          <w:between w:val="nil"/>
        </w:pBdr>
        <w:ind w:left="426"/>
        <w:jc w:val="both"/>
        <w:rPr>
          <w:sz w:val="20"/>
          <w:szCs w:val="20"/>
        </w:rPr>
      </w:pPr>
      <w:r w:rsidRPr="0033183B">
        <w:rPr>
          <w:sz w:val="20"/>
          <w:szCs w:val="20"/>
        </w:rPr>
        <w:t>A continuación, se presenta una tabla orientativa de densidad de siembra que permite estimar el número de árboles por hectárea según el marco de plantación seleccionado. La elección de la distancia depende del vigor del patrón, la fertilidad del suelo y las condiciones topográficas del lote. Esta información facilita la planificación eficiente del cultivo y el manejo agronómico futuro.</w:t>
      </w:r>
    </w:p>
    <w:p w:rsidR="0033183B" w:rsidP="0033183B" w:rsidRDefault="0033183B" w14:paraId="7995BCB8" w14:textId="0075CCEB">
      <w:pPr>
        <w:pBdr>
          <w:top w:val="nil"/>
          <w:left w:val="nil"/>
          <w:bottom w:val="nil"/>
          <w:right w:val="nil"/>
          <w:between w:val="nil"/>
        </w:pBdr>
        <w:ind w:left="426"/>
        <w:jc w:val="both"/>
        <w:rPr>
          <w:sz w:val="20"/>
          <w:szCs w:val="20"/>
        </w:rPr>
      </w:pPr>
    </w:p>
    <w:p w:rsidRPr="0033183B" w:rsidR="0033183B" w:rsidP="5F5593CB" w:rsidRDefault="0033183B" w14:paraId="261B19E1" w14:textId="7E0A0854">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r w:rsidRPr="5F5593CB" w:rsidR="0033183B">
        <w:rPr>
          <w:b w:val="1"/>
          <w:bCs w:val="1"/>
          <w:sz w:val="20"/>
          <w:szCs w:val="20"/>
        </w:rPr>
        <w:t>Tabla 1.</w:t>
      </w:r>
      <w:r w:rsidRPr="5F5593CB" w:rsidR="0033183B">
        <w:rPr>
          <w:sz w:val="20"/>
          <w:szCs w:val="20"/>
        </w:rPr>
        <w:t xml:space="preserve"> Distribución</w:t>
      </w:r>
      <w:r w:rsidRPr="5F5593CB" w:rsidR="0033183B">
        <w:rPr>
          <w:sz w:val="20"/>
          <w:szCs w:val="20"/>
        </w:rPr>
        <w:t xml:space="preserve"> </w:t>
      </w:r>
      <w:r w:rsidRPr="5F5593CB" w:rsidR="0033183B">
        <w:rPr>
          <w:sz w:val="20"/>
          <w:szCs w:val="20"/>
        </w:rPr>
        <w:t>orientativa de densidad de siembra</w:t>
      </w:r>
      <w:r w:rsidRPr="5F5593CB" w:rsidR="5BAB83C1">
        <w:rPr>
          <w:sz w:val="20"/>
          <w:szCs w:val="20"/>
        </w:rPr>
        <w:t>.</w:t>
      </w:r>
    </w:p>
    <w:tbl>
      <w:tblPr>
        <w:tblStyle w:val="Tablaconcuadrcula"/>
        <w:tblW w:w="0" w:type="auto"/>
        <w:tblLook w:val="04A0" w:firstRow="1" w:lastRow="0" w:firstColumn="1" w:lastColumn="0" w:noHBand="0" w:noVBand="1"/>
      </w:tblPr>
      <w:tblGrid>
        <w:gridCol w:w="1898"/>
        <w:gridCol w:w="2031"/>
        <w:gridCol w:w="2821"/>
        <w:gridCol w:w="2776"/>
      </w:tblGrid>
      <w:tr w:rsidRPr="0033183B" w:rsidR="0033183B" w:rsidTr="5F5593CB" w14:paraId="62F7E56E" w14:textId="77777777">
        <w:tc>
          <w:tcPr>
            <w:tcW w:w="0" w:type="auto"/>
            <w:tcMar/>
            <w:hideMark/>
          </w:tcPr>
          <w:p w:rsidRPr="0033183B" w:rsidR="0033183B" w:rsidP="5F5593CB" w:rsidRDefault="0033183B" w14:paraId="78BC90B2" w14:textId="77777777" w14:noSpellErr="1">
            <w:pPr>
              <w:spacing w:line="276" w:lineRule="auto"/>
              <w:ind w:left="426"/>
              <w:jc w:val="center"/>
              <w:rPr>
                <w:b w:val="1"/>
                <w:bCs w:val="1"/>
                <w:sz w:val="20"/>
                <w:szCs w:val="20"/>
              </w:rPr>
            </w:pPr>
            <w:r w:rsidRPr="5F5593CB" w:rsidR="0033183B">
              <w:rPr>
                <w:b w:val="1"/>
                <w:bCs w:val="1"/>
                <w:sz w:val="20"/>
                <w:szCs w:val="20"/>
              </w:rPr>
              <w:t>Distancia (m)</w:t>
            </w:r>
          </w:p>
        </w:tc>
        <w:tc>
          <w:tcPr>
            <w:tcW w:w="0" w:type="auto"/>
            <w:tcMar/>
            <w:hideMark/>
          </w:tcPr>
          <w:p w:rsidRPr="0033183B" w:rsidR="0033183B" w:rsidP="5F5593CB" w:rsidRDefault="0033183B" w14:paraId="7507F333" w14:textId="77777777" w14:noSpellErr="1">
            <w:pPr>
              <w:spacing w:line="276" w:lineRule="auto"/>
              <w:ind w:left="426"/>
              <w:jc w:val="center"/>
              <w:rPr>
                <w:b w:val="1"/>
                <w:bCs w:val="1"/>
                <w:sz w:val="20"/>
                <w:szCs w:val="20"/>
              </w:rPr>
            </w:pPr>
            <w:r w:rsidRPr="5F5593CB" w:rsidR="0033183B">
              <w:rPr>
                <w:b w:val="1"/>
                <w:bCs w:val="1"/>
                <w:sz w:val="20"/>
                <w:szCs w:val="20"/>
              </w:rPr>
              <w:t>Tipo de patrón</w:t>
            </w:r>
          </w:p>
        </w:tc>
        <w:tc>
          <w:tcPr>
            <w:tcW w:w="0" w:type="auto"/>
            <w:tcMar/>
            <w:hideMark/>
          </w:tcPr>
          <w:p w:rsidRPr="0033183B" w:rsidR="0033183B" w:rsidP="5F5593CB" w:rsidRDefault="0033183B" w14:paraId="4D09D327" w14:textId="63C55B27" w14:noSpellErr="1">
            <w:pPr>
              <w:spacing w:line="276" w:lineRule="auto"/>
              <w:ind w:left="426"/>
              <w:jc w:val="center"/>
              <w:rPr>
                <w:b w:val="1"/>
                <w:bCs w:val="1"/>
                <w:sz w:val="20"/>
                <w:szCs w:val="20"/>
              </w:rPr>
            </w:pPr>
            <w:r w:rsidRPr="5F5593CB" w:rsidR="0033183B">
              <w:rPr>
                <w:b w:val="1"/>
                <w:bCs w:val="1"/>
                <w:sz w:val="20"/>
                <w:szCs w:val="20"/>
              </w:rPr>
              <w:t>Árboles/ ha (cuadrado)</w:t>
            </w:r>
          </w:p>
        </w:tc>
        <w:tc>
          <w:tcPr>
            <w:tcW w:w="0" w:type="auto"/>
            <w:tcMar/>
            <w:hideMark/>
          </w:tcPr>
          <w:p w:rsidRPr="0033183B" w:rsidR="0033183B" w:rsidP="5F5593CB" w:rsidRDefault="0033183B" w14:paraId="0CF6611A" w14:textId="2546CBB9" w14:noSpellErr="1">
            <w:pPr>
              <w:spacing w:line="276" w:lineRule="auto"/>
              <w:ind w:left="426"/>
              <w:jc w:val="center"/>
              <w:rPr>
                <w:b w:val="1"/>
                <w:bCs w:val="1"/>
                <w:sz w:val="20"/>
                <w:szCs w:val="20"/>
              </w:rPr>
            </w:pPr>
            <w:r w:rsidRPr="5F5593CB" w:rsidR="0033183B">
              <w:rPr>
                <w:b w:val="1"/>
                <w:bCs w:val="1"/>
                <w:sz w:val="20"/>
                <w:szCs w:val="20"/>
              </w:rPr>
              <w:t>Árboles/ ha (triángulo)</w:t>
            </w:r>
          </w:p>
        </w:tc>
      </w:tr>
      <w:tr w:rsidRPr="0033183B" w:rsidR="0033183B" w:rsidTr="5F5593CB" w14:paraId="5AFE6A45" w14:textId="77777777">
        <w:tc>
          <w:tcPr>
            <w:tcW w:w="0" w:type="auto"/>
            <w:tcMar/>
            <w:hideMark/>
          </w:tcPr>
          <w:p w:rsidRPr="0033183B" w:rsidR="0033183B" w:rsidP="0033183B" w:rsidRDefault="0033183B" w14:paraId="5B2995A2" w14:textId="77777777">
            <w:pPr>
              <w:spacing w:line="276" w:lineRule="auto"/>
              <w:ind w:left="426"/>
              <w:jc w:val="both"/>
              <w:rPr>
                <w:sz w:val="20"/>
                <w:szCs w:val="20"/>
              </w:rPr>
            </w:pPr>
            <w:r w:rsidRPr="0033183B">
              <w:rPr>
                <w:sz w:val="20"/>
                <w:szCs w:val="20"/>
              </w:rPr>
              <w:t>6 × 6</w:t>
            </w:r>
          </w:p>
        </w:tc>
        <w:tc>
          <w:tcPr>
            <w:tcW w:w="0" w:type="auto"/>
            <w:tcMar/>
            <w:hideMark/>
          </w:tcPr>
          <w:p w:rsidRPr="0033183B" w:rsidR="0033183B" w:rsidP="0033183B" w:rsidRDefault="0033183B" w14:paraId="655E5E89" w14:textId="77777777">
            <w:pPr>
              <w:spacing w:line="276" w:lineRule="auto"/>
              <w:ind w:left="426"/>
              <w:jc w:val="both"/>
              <w:rPr>
                <w:sz w:val="20"/>
                <w:szCs w:val="20"/>
              </w:rPr>
            </w:pPr>
            <w:r w:rsidRPr="0033183B">
              <w:rPr>
                <w:sz w:val="20"/>
                <w:szCs w:val="20"/>
              </w:rPr>
              <w:t>Alto vigor</w:t>
            </w:r>
          </w:p>
        </w:tc>
        <w:tc>
          <w:tcPr>
            <w:tcW w:w="0" w:type="auto"/>
            <w:tcMar/>
            <w:hideMark/>
          </w:tcPr>
          <w:p w:rsidRPr="0033183B" w:rsidR="0033183B" w:rsidP="0033183B" w:rsidRDefault="0033183B" w14:paraId="705DA32E" w14:textId="77777777">
            <w:pPr>
              <w:spacing w:line="276" w:lineRule="auto"/>
              <w:ind w:left="426"/>
              <w:jc w:val="center"/>
              <w:rPr>
                <w:sz w:val="20"/>
                <w:szCs w:val="20"/>
              </w:rPr>
            </w:pPr>
            <w:r w:rsidRPr="0033183B">
              <w:rPr>
                <w:sz w:val="20"/>
                <w:szCs w:val="20"/>
              </w:rPr>
              <w:t>278</w:t>
            </w:r>
          </w:p>
        </w:tc>
        <w:tc>
          <w:tcPr>
            <w:tcW w:w="0" w:type="auto"/>
            <w:tcMar/>
            <w:hideMark/>
          </w:tcPr>
          <w:p w:rsidRPr="0033183B" w:rsidR="0033183B" w:rsidP="0033183B" w:rsidRDefault="0033183B" w14:paraId="534A0DC0" w14:textId="77777777">
            <w:pPr>
              <w:spacing w:line="276" w:lineRule="auto"/>
              <w:ind w:left="426"/>
              <w:jc w:val="center"/>
              <w:rPr>
                <w:sz w:val="20"/>
                <w:szCs w:val="20"/>
              </w:rPr>
            </w:pPr>
            <w:r w:rsidRPr="0033183B">
              <w:rPr>
                <w:sz w:val="20"/>
                <w:szCs w:val="20"/>
              </w:rPr>
              <w:t>321</w:t>
            </w:r>
          </w:p>
        </w:tc>
      </w:tr>
      <w:tr w:rsidRPr="0033183B" w:rsidR="0033183B" w:rsidTr="5F5593CB" w14:paraId="1E10F49C" w14:textId="77777777">
        <w:tc>
          <w:tcPr>
            <w:tcW w:w="0" w:type="auto"/>
            <w:tcMar/>
            <w:hideMark/>
          </w:tcPr>
          <w:p w:rsidRPr="0033183B" w:rsidR="0033183B" w:rsidP="0033183B" w:rsidRDefault="0033183B" w14:paraId="6D3FCC01" w14:textId="77777777">
            <w:pPr>
              <w:spacing w:line="276" w:lineRule="auto"/>
              <w:ind w:left="426"/>
              <w:jc w:val="both"/>
              <w:rPr>
                <w:sz w:val="20"/>
                <w:szCs w:val="20"/>
              </w:rPr>
            </w:pPr>
            <w:r w:rsidRPr="0033183B">
              <w:rPr>
                <w:sz w:val="20"/>
                <w:szCs w:val="20"/>
              </w:rPr>
              <w:t>7 × 7</w:t>
            </w:r>
          </w:p>
        </w:tc>
        <w:tc>
          <w:tcPr>
            <w:tcW w:w="0" w:type="auto"/>
            <w:tcMar/>
            <w:hideMark/>
          </w:tcPr>
          <w:p w:rsidRPr="0033183B" w:rsidR="0033183B" w:rsidP="0033183B" w:rsidRDefault="0033183B" w14:paraId="438234A1" w14:textId="77777777">
            <w:pPr>
              <w:spacing w:line="276" w:lineRule="auto"/>
              <w:ind w:left="426"/>
              <w:jc w:val="both"/>
              <w:rPr>
                <w:sz w:val="20"/>
                <w:szCs w:val="20"/>
              </w:rPr>
            </w:pPr>
            <w:r w:rsidRPr="0033183B">
              <w:rPr>
                <w:sz w:val="20"/>
                <w:szCs w:val="20"/>
              </w:rPr>
              <w:t>Medio vigor</w:t>
            </w:r>
          </w:p>
        </w:tc>
        <w:tc>
          <w:tcPr>
            <w:tcW w:w="0" w:type="auto"/>
            <w:tcMar/>
            <w:hideMark/>
          </w:tcPr>
          <w:p w:rsidRPr="0033183B" w:rsidR="0033183B" w:rsidP="0033183B" w:rsidRDefault="0033183B" w14:paraId="7529DE79" w14:textId="77777777">
            <w:pPr>
              <w:spacing w:line="276" w:lineRule="auto"/>
              <w:ind w:left="426"/>
              <w:jc w:val="center"/>
              <w:rPr>
                <w:sz w:val="20"/>
                <w:szCs w:val="20"/>
              </w:rPr>
            </w:pPr>
            <w:r w:rsidRPr="0033183B">
              <w:rPr>
                <w:sz w:val="20"/>
                <w:szCs w:val="20"/>
              </w:rPr>
              <w:t>204</w:t>
            </w:r>
          </w:p>
        </w:tc>
        <w:tc>
          <w:tcPr>
            <w:tcW w:w="0" w:type="auto"/>
            <w:tcMar/>
            <w:hideMark/>
          </w:tcPr>
          <w:p w:rsidRPr="0033183B" w:rsidR="0033183B" w:rsidP="0033183B" w:rsidRDefault="0033183B" w14:paraId="6248CDED" w14:textId="77777777">
            <w:pPr>
              <w:spacing w:line="276" w:lineRule="auto"/>
              <w:ind w:left="426"/>
              <w:jc w:val="center"/>
              <w:rPr>
                <w:sz w:val="20"/>
                <w:szCs w:val="20"/>
              </w:rPr>
            </w:pPr>
            <w:r w:rsidRPr="0033183B">
              <w:rPr>
                <w:sz w:val="20"/>
                <w:szCs w:val="20"/>
              </w:rPr>
              <w:t>236</w:t>
            </w:r>
          </w:p>
        </w:tc>
      </w:tr>
      <w:tr w:rsidRPr="0033183B" w:rsidR="0033183B" w:rsidTr="5F5593CB" w14:paraId="161AC726" w14:textId="77777777">
        <w:tc>
          <w:tcPr>
            <w:tcW w:w="0" w:type="auto"/>
            <w:tcMar/>
            <w:hideMark/>
          </w:tcPr>
          <w:p w:rsidRPr="0033183B" w:rsidR="0033183B" w:rsidP="0033183B" w:rsidRDefault="0033183B" w14:paraId="0B84D3A6" w14:textId="77777777">
            <w:pPr>
              <w:spacing w:line="276" w:lineRule="auto"/>
              <w:ind w:left="426"/>
              <w:jc w:val="both"/>
              <w:rPr>
                <w:sz w:val="20"/>
                <w:szCs w:val="20"/>
              </w:rPr>
            </w:pPr>
            <w:r w:rsidRPr="0033183B">
              <w:rPr>
                <w:sz w:val="20"/>
                <w:szCs w:val="20"/>
              </w:rPr>
              <w:t>8 × 8</w:t>
            </w:r>
          </w:p>
        </w:tc>
        <w:tc>
          <w:tcPr>
            <w:tcW w:w="0" w:type="auto"/>
            <w:tcMar/>
            <w:hideMark/>
          </w:tcPr>
          <w:p w:rsidRPr="0033183B" w:rsidR="0033183B" w:rsidP="0033183B" w:rsidRDefault="0033183B" w14:paraId="01B84C05" w14:textId="77777777">
            <w:pPr>
              <w:spacing w:line="276" w:lineRule="auto"/>
              <w:ind w:left="426"/>
              <w:jc w:val="both"/>
              <w:rPr>
                <w:sz w:val="20"/>
                <w:szCs w:val="20"/>
              </w:rPr>
            </w:pPr>
            <w:r w:rsidRPr="0033183B">
              <w:rPr>
                <w:sz w:val="20"/>
                <w:szCs w:val="20"/>
              </w:rPr>
              <w:t>Alto vigor</w:t>
            </w:r>
          </w:p>
        </w:tc>
        <w:tc>
          <w:tcPr>
            <w:tcW w:w="0" w:type="auto"/>
            <w:tcMar/>
            <w:hideMark/>
          </w:tcPr>
          <w:p w:rsidRPr="0033183B" w:rsidR="0033183B" w:rsidP="0033183B" w:rsidRDefault="0033183B" w14:paraId="1648FE96" w14:textId="77777777">
            <w:pPr>
              <w:spacing w:line="276" w:lineRule="auto"/>
              <w:ind w:left="426"/>
              <w:jc w:val="center"/>
              <w:rPr>
                <w:sz w:val="20"/>
                <w:szCs w:val="20"/>
              </w:rPr>
            </w:pPr>
            <w:r w:rsidRPr="0033183B">
              <w:rPr>
                <w:sz w:val="20"/>
                <w:szCs w:val="20"/>
              </w:rPr>
              <w:t>156</w:t>
            </w:r>
          </w:p>
        </w:tc>
        <w:tc>
          <w:tcPr>
            <w:tcW w:w="0" w:type="auto"/>
            <w:tcMar/>
            <w:hideMark/>
          </w:tcPr>
          <w:p w:rsidRPr="0033183B" w:rsidR="0033183B" w:rsidP="0033183B" w:rsidRDefault="0033183B" w14:paraId="095B7EC3" w14:textId="77777777">
            <w:pPr>
              <w:spacing w:line="276" w:lineRule="auto"/>
              <w:ind w:left="426"/>
              <w:jc w:val="center"/>
              <w:rPr>
                <w:sz w:val="20"/>
                <w:szCs w:val="20"/>
              </w:rPr>
            </w:pPr>
            <w:r w:rsidRPr="0033183B">
              <w:rPr>
                <w:sz w:val="20"/>
                <w:szCs w:val="20"/>
              </w:rPr>
              <w:t>180</w:t>
            </w:r>
          </w:p>
        </w:tc>
      </w:tr>
      <w:tr w:rsidRPr="0033183B" w:rsidR="0033183B" w:rsidTr="5F5593CB" w14:paraId="52212E0F" w14:textId="77777777">
        <w:tc>
          <w:tcPr>
            <w:tcW w:w="0" w:type="auto"/>
            <w:tcMar/>
            <w:hideMark/>
          </w:tcPr>
          <w:p w:rsidRPr="0033183B" w:rsidR="0033183B" w:rsidP="0033183B" w:rsidRDefault="0033183B" w14:paraId="1C56BB26" w14:textId="77777777">
            <w:pPr>
              <w:spacing w:line="276" w:lineRule="auto"/>
              <w:ind w:left="426"/>
              <w:jc w:val="both"/>
              <w:rPr>
                <w:sz w:val="20"/>
                <w:szCs w:val="20"/>
              </w:rPr>
            </w:pPr>
            <w:r w:rsidRPr="0033183B">
              <w:rPr>
                <w:sz w:val="20"/>
                <w:szCs w:val="20"/>
              </w:rPr>
              <w:t>9 × 9</w:t>
            </w:r>
          </w:p>
        </w:tc>
        <w:tc>
          <w:tcPr>
            <w:tcW w:w="0" w:type="auto"/>
            <w:tcMar/>
            <w:hideMark/>
          </w:tcPr>
          <w:p w:rsidRPr="0033183B" w:rsidR="0033183B" w:rsidP="0033183B" w:rsidRDefault="0033183B" w14:paraId="46565913" w14:textId="77777777">
            <w:pPr>
              <w:spacing w:line="276" w:lineRule="auto"/>
              <w:ind w:left="426"/>
              <w:jc w:val="both"/>
              <w:rPr>
                <w:sz w:val="20"/>
                <w:szCs w:val="20"/>
              </w:rPr>
            </w:pPr>
            <w:r w:rsidRPr="0033183B">
              <w:rPr>
                <w:sz w:val="20"/>
                <w:szCs w:val="20"/>
              </w:rPr>
              <w:t>Bajo vigor</w:t>
            </w:r>
          </w:p>
        </w:tc>
        <w:tc>
          <w:tcPr>
            <w:tcW w:w="0" w:type="auto"/>
            <w:tcMar/>
            <w:hideMark/>
          </w:tcPr>
          <w:p w:rsidRPr="0033183B" w:rsidR="0033183B" w:rsidP="0033183B" w:rsidRDefault="0033183B" w14:paraId="79A4178C" w14:textId="77777777">
            <w:pPr>
              <w:spacing w:line="276" w:lineRule="auto"/>
              <w:ind w:left="426"/>
              <w:jc w:val="center"/>
              <w:rPr>
                <w:sz w:val="20"/>
                <w:szCs w:val="20"/>
              </w:rPr>
            </w:pPr>
            <w:r w:rsidRPr="0033183B">
              <w:rPr>
                <w:sz w:val="20"/>
                <w:szCs w:val="20"/>
              </w:rPr>
              <w:t>123</w:t>
            </w:r>
          </w:p>
        </w:tc>
        <w:tc>
          <w:tcPr>
            <w:tcW w:w="0" w:type="auto"/>
            <w:tcMar/>
            <w:hideMark/>
          </w:tcPr>
          <w:p w:rsidRPr="0033183B" w:rsidR="0033183B" w:rsidP="0033183B" w:rsidRDefault="0033183B" w14:paraId="27285A69" w14:textId="77777777">
            <w:pPr>
              <w:spacing w:line="276" w:lineRule="auto"/>
              <w:ind w:left="426"/>
              <w:jc w:val="center"/>
              <w:rPr>
                <w:sz w:val="20"/>
                <w:szCs w:val="20"/>
              </w:rPr>
            </w:pPr>
            <w:r w:rsidRPr="0033183B">
              <w:rPr>
                <w:sz w:val="20"/>
                <w:szCs w:val="20"/>
              </w:rPr>
              <w:t>142</w:t>
            </w:r>
          </w:p>
        </w:tc>
      </w:tr>
    </w:tbl>
    <w:p w:rsidR="0033183B" w:rsidP="5F5593CB" w:rsidRDefault="0033183B" w14:paraId="42430067" w14:textId="639FC3B7">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r w:rsidRPr="5F5593CB" w:rsidR="0033183B">
        <w:rPr>
          <w:b w:val="1"/>
          <w:bCs w:val="1"/>
          <w:sz w:val="20"/>
          <w:szCs w:val="20"/>
        </w:rPr>
        <w:t xml:space="preserve">Fuente: </w:t>
      </w:r>
      <w:r w:rsidRPr="5F5593CB" w:rsidR="0033183B">
        <w:rPr>
          <w:sz w:val="20"/>
          <w:szCs w:val="20"/>
        </w:rPr>
        <w:t>SENA, 2025</w:t>
      </w:r>
      <w:r w:rsidRPr="5F5593CB" w:rsidR="5C372287">
        <w:rPr>
          <w:sz w:val="20"/>
          <w:szCs w:val="20"/>
        </w:rPr>
        <w:t>.</w:t>
      </w:r>
    </w:p>
    <w:p w:rsidR="0033183B" w:rsidP="0033183B" w:rsidRDefault="0033183B" w14:paraId="14CEFCCF" w14:textId="77777777">
      <w:pPr>
        <w:pBdr>
          <w:top w:val="nil"/>
          <w:left w:val="nil"/>
          <w:bottom w:val="nil"/>
          <w:right w:val="nil"/>
          <w:between w:val="nil"/>
        </w:pBdr>
        <w:ind w:left="426"/>
        <w:jc w:val="both"/>
        <w:rPr>
          <w:b/>
          <w:bCs/>
          <w:sz w:val="20"/>
          <w:szCs w:val="20"/>
        </w:rPr>
      </w:pPr>
    </w:p>
    <w:p w:rsidR="5F5593CB" w:rsidP="5F5593CB" w:rsidRDefault="5F5593CB" w14:paraId="25E65EC8" w14:textId="1C8D158D">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5F5593CB" w:rsidP="5F5593CB" w:rsidRDefault="5F5593CB" w14:paraId="25A5CB57" w14:textId="3CFA031D">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Pr="0033183B" w:rsidR="0033183B" w:rsidP="0033183B" w:rsidRDefault="0033183B" w14:paraId="2F27B775" w14:textId="7072D6EA">
      <w:pPr>
        <w:pBdr>
          <w:top w:val="nil"/>
          <w:left w:val="nil"/>
          <w:bottom w:val="nil"/>
          <w:right w:val="nil"/>
          <w:between w:val="nil"/>
        </w:pBdr>
        <w:ind w:left="426"/>
        <w:jc w:val="both"/>
        <w:rPr>
          <w:sz w:val="20"/>
          <w:szCs w:val="20"/>
        </w:rPr>
      </w:pPr>
      <w:r w:rsidRPr="0033183B">
        <w:rPr>
          <w:sz w:val="20"/>
          <w:szCs w:val="20"/>
        </w:rPr>
        <w:t>Después de la siembra, se recomienda realizar un seguimiento semanal para verificar prendimiento, detectar posibles problemas sanitarios y realizar resiembras en caso necesario. Durante los primeros tres meses, el árbol debe mantenerse libre de malezas, bien tutorado y con humedad constante en el plato. El éxito de esta etapa garantiza un sistema radicular fuerte y una planta bien conformada para iniciar el ciclo productivo.</w:t>
      </w:r>
    </w:p>
    <w:p w:rsidRPr="004D2CE2" w:rsidR="0033183B" w:rsidP="0033183B" w:rsidRDefault="0033183B" w14:paraId="54E5D996" w14:textId="77777777">
      <w:pPr>
        <w:pStyle w:val="NormalWeb"/>
        <w:spacing w:before="0" w:beforeAutospacing="0" w:after="0" w:afterAutospacing="0" w:line="276" w:lineRule="auto"/>
        <w:rPr>
          <w:rFonts w:ascii="Arial" w:hAnsi="Arial" w:cs="Arial"/>
          <w:b/>
          <w:bCs/>
          <w:sz w:val="20"/>
          <w:szCs w:val="20"/>
        </w:rPr>
      </w:pPr>
    </w:p>
    <w:p w:rsidRPr="0033183B" w:rsidR="00A61964" w:rsidP="006A6921" w:rsidRDefault="00A61964" w14:paraId="404307A7" w14:textId="4DC37399">
      <w:pPr>
        <w:pStyle w:val="Prrafodelista"/>
        <w:numPr>
          <w:ilvl w:val="0"/>
          <w:numId w:val="5"/>
        </w:numPr>
        <w:rPr>
          <w:b/>
          <w:bCs/>
          <w:sz w:val="20"/>
          <w:szCs w:val="20"/>
        </w:rPr>
      </w:pPr>
      <w:r w:rsidRPr="0033183B">
        <w:rPr>
          <w:b/>
          <w:bCs/>
          <w:sz w:val="20"/>
          <w:szCs w:val="20"/>
        </w:rPr>
        <w:t xml:space="preserve">Manejo agronómico </w:t>
      </w:r>
    </w:p>
    <w:p w:rsidR="004D2CE2" w:rsidP="004D2CE2" w:rsidRDefault="004D2CE2" w14:paraId="5E369BE8" w14:textId="50F6345B">
      <w:pPr>
        <w:pBdr>
          <w:top w:val="nil"/>
          <w:left w:val="nil"/>
          <w:bottom w:val="nil"/>
          <w:right w:val="nil"/>
          <w:between w:val="nil"/>
        </w:pBdr>
        <w:ind w:left="426"/>
        <w:jc w:val="both"/>
        <w:rPr>
          <w:sz w:val="20"/>
          <w:szCs w:val="20"/>
        </w:rPr>
      </w:pPr>
      <w:r w:rsidRPr="004D2CE2">
        <w:rPr>
          <w:sz w:val="20"/>
          <w:szCs w:val="20"/>
        </w:rPr>
        <w:t>El manejo agronómico del cultivo de aguacate comprende todas las actividades que permiten el crecimiento saludable de las plantas desde su establecimiento hasta la fase productiva. Estas labores deben planificarse de manera técnica, respetando los requerimientos específicos de la especie y su adaptación al entorno. En esta etapa, se destaca la importancia de las labores culturales como el tutorado, el plateo y las podas, además del diseño y aplicación de un programa de fertilización racional y un plan de Manejo Integrado de Plagas y Enfermedades (MIPE), que asegure la sanidad vegetal, la sostenibilidad del cultivo y la calidad de los frutos.</w:t>
      </w:r>
    </w:p>
    <w:p w:rsidRPr="007962FC" w:rsidR="001D1EB7" w:rsidP="004D2CE2" w:rsidRDefault="001D1EB7" w14:paraId="104377D4" w14:textId="77777777">
      <w:pPr>
        <w:pBdr>
          <w:top w:val="nil"/>
          <w:left w:val="nil"/>
          <w:bottom w:val="nil"/>
          <w:right w:val="nil"/>
          <w:between w:val="nil"/>
        </w:pBdr>
        <w:ind w:left="426"/>
        <w:jc w:val="both"/>
        <w:rPr>
          <w:sz w:val="20"/>
          <w:szCs w:val="20"/>
        </w:rPr>
      </w:pPr>
    </w:p>
    <w:p w:rsidRPr="001D1EB7" w:rsidR="00A61964" w:rsidP="00A61964" w:rsidRDefault="00A61964" w14:paraId="66897386" w14:textId="7F576CC9">
      <w:pPr>
        <w:pStyle w:val="NormalWeb"/>
        <w:spacing w:before="0" w:beforeAutospacing="0" w:after="0" w:afterAutospacing="0" w:line="276" w:lineRule="auto"/>
        <w:ind w:firstLine="360"/>
        <w:rPr>
          <w:rFonts w:ascii="Arial" w:hAnsi="Arial" w:cs="Arial"/>
          <w:b/>
          <w:bCs/>
          <w:sz w:val="20"/>
          <w:szCs w:val="20"/>
        </w:rPr>
      </w:pPr>
      <w:r w:rsidRPr="001D1EB7">
        <w:rPr>
          <w:rFonts w:ascii="Arial" w:hAnsi="Arial" w:cs="Arial"/>
          <w:b/>
          <w:bCs/>
          <w:sz w:val="20"/>
          <w:szCs w:val="20"/>
        </w:rPr>
        <w:t>2.1 Labores culturales</w:t>
      </w:r>
    </w:p>
    <w:p w:rsidR="004D2CE2" w:rsidP="001D1EB7" w:rsidRDefault="004D2CE2" w14:paraId="7106E3F1" w14:textId="41B00BD2">
      <w:pPr>
        <w:pBdr>
          <w:top w:val="nil"/>
          <w:left w:val="nil"/>
          <w:bottom w:val="nil"/>
          <w:right w:val="nil"/>
          <w:between w:val="nil"/>
        </w:pBdr>
        <w:ind w:left="426"/>
        <w:jc w:val="both"/>
        <w:rPr>
          <w:sz w:val="20"/>
          <w:szCs w:val="20"/>
        </w:rPr>
      </w:pPr>
      <w:r w:rsidRPr="5F5593CB" w:rsidR="004D2CE2">
        <w:rPr>
          <w:sz w:val="20"/>
          <w:szCs w:val="20"/>
        </w:rPr>
        <w:t>Durante los primeros meses del establecimiento del cultivo, las plantas son vulnerables a factores climáticos como el viento, así como a interferencias con otras especies vegetales (arvenses) que compiten por agua, luz y nutrientes. Por eso, es fundamental realizar labores culturales oportunas que contribuyan a la formación estructural de los árboles, al mejoramiento del suelo y a la prevención de problemas sanitarios.</w:t>
      </w:r>
    </w:p>
    <w:p w:rsidR="001D1EB7" w:rsidP="001D1EB7" w:rsidRDefault="001D1EB7" w14:paraId="5F51A3AD" w14:textId="77777777">
      <w:pPr>
        <w:pBdr>
          <w:top w:val="nil"/>
          <w:left w:val="nil"/>
          <w:bottom w:val="nil"/>
          <w:right w:val="nil"/>
          <w:between w:val="nil"/>
        </w:pBdr>
        <w:ind w:left="426"/>
        <w:jc w:val="both"/>
        <w:rPr>
          <w:b/>
          <w:bCs/>
          <w:sz w:val="20"/>
          <w:szCs w:val="20"/>
        </w:rPr>
      </w:pPr>
    </w:p>
    <w:tbl>
      <w:tblPr>
        <w:tblStyle w:val="Tablaconcuadrcula"/>
        <w:tblW w:w="9447" w:type="dxa"/>
        <w:tblInd w:w="426" w:type="dxa"/>
        <w:tblLook w:val="04A0" w:firstRow="1" w:lastRow="0" w:firstColumn="1" w:lastColumn="0" w:noHBand="0" w:noVBand="1"/>
      </w:tblPr>
      <w:tblGrid>
        <w:gridCol w:w="1535"/>
        <w:gridCol w:w="4744"/>
        <w:gridCol w:w="3168"/>
      </w:tblGrid>
      <w:tr w:rsidR="006B748B" w:rsidTr="002778AF" w14:paraId="0193C842" w14:textId="68AAC508">
        <w:tc>
          <w:tcPr>
            <w:tcW w:w="1554" w:type="dxa"/>
          </w:tcPr>
          <w:p w:rsidR="002778AF" w:rsidP="001D1EB7" w:rsidRDefault="002778AF" w14:paraId="04974182" w14:textId="3979F8A9">
            <w:pPr>
              <w:jc w:val="both"/>
              <w:rPr>
                <w:b/>
                <w:bCs/>
                <w:sz w:val="20"/>
                <w:szCs w:val="20"/>
              </w:rPr>
            </w:pPr>
            <w:commentRangeStart w:id="8"/>
            <w:r w:rsidRPr="001D1EB7">
              <w:rPr>
                <w:b/>
                <w:bCs/>
                <w:sz w:val="20"/>
                <w:szCs w:val="20"/>
              </w:rPr>
              <w:lastRenderedPageBreak/>
              <w:t>Tutorado</w:t>
            </w:r>
            <w:commentRangeEnd w:id="8"/>
            <w:r>
              <w:rPr>
                <w:rStyle w:val="Refdecomentario"/>
              </w:rPr>
              <w:commentReference w:id="8"/>
            </w:r>
          </w:p>
        </w:tc>
        <w:tc>
          <w:tcPr>
            <w:tcW w:w="4844" w:type="dxa"/>
          </w:tcPr>
          <w:p w:rsidR="002778AF" w:rsidP="00AC75CA" w:rsidRDefault="002778AF" w14:paraId="39B8CCC1" w14:textId="17785548">
            <w:pPr>
              <w:pBdr>
                <w:top w:val="nil"/>
                <w:left w:val="nil"/>
                <w:bottom w:val="nil"/>
                <w:right w:val="nil"/>
                <w:between w:val="nil"/>
              </w:pBdr>
              <w:jc w:val="both"/>
              <w:rPr>
                <w:b/>
                <w:bCs/>
                <w:sz w:val="20"/>
                <w:szCs w:val="20"/>
              </w:rPr>
            </w:pPr>
            <w:r w:rsidRPr="001D1EB7">
              <w:rPr>
                <w:sz w:val="20"/>
                <w:szCs w:val="20"/>
              </w:rPr>
              <w:t>Se recomienda tutorar cada plántula al momento de la siembra, especialmente en zonas con vientos fuertes o lluvias intensas. El tutor se coloca de forma vertical, a 10 cm de la base del árbol, sin perforar la bolsa radicular ni dañar las raíces. Se utiliza cuerda de yute o cinta biodegradable para sujetar el tallo al tutor con amarre en forma de “8” que evite la estrangulación del tallo. Esta labor asegura que el tallo crezca recto, facilitando futuras podas de formación y reduciendo el riesgo de quiebre o inclinación.</w:t>
            </w:r>
          </w:p>
        </w:tc>
        <w:tc>
          <w:tcPr>
            <w:tcW w:w="3049" w:type="dxa"/>
          </w:tcPr>
          <w:p w:rsidRPr="001D1EB7" w:rsidR="002778AF" w:rsidP="00AC75CA" w:rsidRDefault="006B748B" w14:paraId="7A55AC47" w14:textId="004AAF94">
            <w:pPr>
              <w:pBdr>
                <w:top w:val="nil"/>
                <w:left w:val="nil"/>
                <w:bottom w:val="nil"/>
                <w:right w:val="nil"/>
                <w:between w:val="nil"/>
              </w:pBdr>
              <w:jc w:val="both"/>
              <w:rPr>
                <w:sz w:val="20"/>
                <w:szCs w:val="20"/>
              </w:rPr>
            </w:pPr>
            <w:commentRangeStart w:id="9"/>
            <w:r>
              <w:rPr>
                <w:noProof/>
              </w:rPr>
              <w:drawing>
                <wp:inline distT="0" distB="0" distL="0" distR="0" wp14:anchorId="4C3E6DB9" wp14:editId="6D7F23B2">
                  <wp:extent cx="1798320" cy="1900872"/>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775" cy="1912980"/>
                          </a:xfrm>
                          <a:prstGeom prst="rect">
                            <a:avLst/>
                          </a:prstGeom>
                        </pic:spPr>
                      </pic:pic>
                    </a:graphicData>
                  </a:graphic>
                </wp:inline>
              </w:drawing>
            </w:r>
            <w:commentRangeEnd w:id="9"/>
            <w:r>
              <w:rPr>
                <w:rStyle w:val="Refdecomentario"/>
              </w:rPr>
              <w:commentReference w:id="9"/>
            </w:r>
          </w:p>
        </w:tc>
      </w:tr>
      <w:tr w:rsidR="006B748B" w:rsidTr="002778AF" w14:paraId="2773DB52" w14:textId="43BF20F8">
        <w:tc>
          <w:tcPr>
            <w:tcW w:w="1554" w:type="dxa"/>
          </w:tcPr>
          <w:p w:rsidR="002778AF" w:rsidP="001D1EB7" w:rsidRDefault="002778AF" w14:paraId="1D762BAC" w14:textId="592D0D12">
            <w:pPr>
              <w:jc w:val="both"/>
              <w:rPr>
                <w:b/>
                <w:bCs/>
                <w:sz w:val="20"/>
                <w:szCs w:val="20"/>
              </w:rPr>
            </w:pPr>
            <w:r w:rsidRPr="001D1EB7">
              <w:rPr>
                <w:b/>
                <w:bCs/>
                <w:sz w:val="20"/>
                <w:szCs w:val="20"/>
              </w:rPr>
              <w:t>Plateo</w:t>
            </w:r>
          </w:p>
        </w:tc>
        <w:tc>
          <w:tcPr>
            <w:tcW w:w="4844" w:type="dxa"/>
          </w:tcPr>
          <w:p w:rsidR="002778AF" w:rsidP="001D1EB7" w:rsidRDefault="002778AF" w14:paraId="597638F4" w14:textId="5C3C7CE6">
            <w:pPr>
              <w:jc w:val="both"/>
              <w:rPr>
                <w:b/>
                <w:bCs/>
                <w:sz w:val="20"/>
                <w:szCs w:val="20"/>
              </w:rPr>
            </w:pPr>
            <w:r w:rsidRPr="001D1EB7">
              <w:rPr>
                <w:sz w:val="20"/>
                <w:szCs w:val="20"/>
              </w:rPr>
              <w:t xml:space="preserve">Consiste en limpiar una zona circular alrededor del tronco, llamada “plato”, para mejorar la absorción de agua y nutrientes. El diámetro del plateo debe corresponder al tamaño de la copa. Esta técnica también permite aplicar fertilizantes o materia orgánica de forma localizada y evita la competencia con malezas. Para mantener la humedad y proteger el sistema radicular, se recomienda cubrir el plato con </w:t>
            </w:r>
            <w:proofErr w:type="spellStart"/>
            <w:r w:rsidRPr="00AC75CA">
              <w:rPr>
                <w:i/>
                <w:iCs/>
                <w:sz w:val="20"/>
                <w:szCs w:val="20"/>
              </w:rPr>
              <w:t>mulch</w:t>
            </w:r>
            <w:proofErr w:type="spellEnd"/>
            <w:r w:rsidRPr="001D1EB7">
              <w:rPr>
                <w:sz w:val="20"/>
                <w:szCs w:val="20"/>
              </w:rPr>
              <w:t xml:space="preserve"> orgánico como hojas secas, paja o cáscara de arroz.</w:t>
            </w:r>
          </w:p>
        </w:tc>
        <w:tc>
          <w:tcPr>
            <w:tcW w:w="3049" w:type="dxa"/>
          </w:tcPr>
          <w:p w:rsidRPr="001D1EB7" w:rsidR="002778AF" w:rsidP="001D1EB7" w:rsidRDefault="002C170A" w14:paraId="1660A9A1" w14:textId="0F3D9394">
            <w:pPr>
              <w:jc w:val="both"/>
              <w:rPr>
                <w:sz w:val="20"/>
                <w:szCs w:val="20"/>
              </w:rPr>
            </w:pPr>
            <w:commentRangeStart w:id="11"/>
            <w:r>
              <w:rPr>
                <w:noProof/>
              </w:rPr>
              <w:drawing>
                <wp:inline distT="0" distB="0" distL="0" distR="0" wp14:anchorId="48533E80" wp14:editId="3F22F69E">
                  <wp:extent cx="1874520" cy="1274869"/>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0015" cy="1278606"/>
                          </a:xfrm>
                          <a:prstGeom prst="rect">
                            <a:avLst/>
                          </a:prstGeom>
                        </pic:spPr>
                      </pic:pic>
                    </a:graphicData>
                  </a:graphic>
                </wp:inline>
              </w:drawing>
            </w:r>
            <w:commentRangeEnd w:id="11"/>
            <w:r>
              <w:rPr>
                <w:rStyle w:val="Refdecomentario"/>
              </w:rPr>
              <w:commentReference w:id="11"/>
            </w:r>
          </w:p>
        </w:tc>
      </w:tr>
      <w:tr w:rsidR="006B748B" w:rsidTr="002778AF" w14:paraId="5736302A" w14:textId="15584FAC">
        <w:tc>
          <w:tcPr>
            <w:tcW w:w="1554" w:type="dxa"/>
          </w:tcPr>
          <w:p w:rsidR="002778AF" w:rsidP="001D1EB7" w:rsidRDefault="002778AF" w14:paraId="22B19F86" w14:textId="37C97430">
            <w:pPr>
              <w:jc w:val="both"/>
              <w:rPr>
                <w:b/>
                <w:bCs/>
                <w:sz w:val="20"/>
                <w:szCs w:val="20"/>
              </w:rPr>
            </w:pPr>
            <w:r w:rsidRPr="001D1EB7">
              <w:rPr>
                <w:b/>
                <w:bCs/>
                <w:sz w:val="20"/>
                <w:szCs w:val="20"/>
              </w:rPr>
              <w:t>Podas</w:t>
            </w:r>
          </w:p>
        </w:tc>
        <w:tc>
          <w:tcPr>
            <w:tcW w:w="4844" w:type="dxa"/>
          </w:tcPr>
          <w:p w:rsidRPr="001D1EB7" w:rsidR="002778AF" w:rsidP="001D1EB7" w:rsidRDefault="002778AF" w14:paraId="4BF43525" w14:textId="77777777">
            <w:pPr>
              <w:pBdr>
                <w:top w:val="nil"/>
                <w:left w:val="nil"/>
                <w:bottom w:val="nil"/>
                <w:right w:val="nil"/>
                <w:between w:val="nil"/>
              </w:pBdr>
              <w:jc w:val="both"/>
              <w:rPr>
                <w:sz w:val="20"/>
                <w:szCs w:val="20"/>
              </w:rPr>
            </w:pPr>
            <w:r w:rsidRPr="001D1EB7">
              <w:rPr>
                <w:sz w:val="20"/>
                <w:szCs w:val="20"/>
              </w:rPr>
              <w:t>Las podas son fundamentales para dirigir el crecimiento del árbol, evitar entrecruzamientos y mejorar la entrada de luz y aire. Existen dos tipos principales:</w:t>
            </w:r>
          </w:p>
          <w:p w:rsidRPr="001D1EB7" w:rsidR="002778AF" w:rsidP="006A6921" w:rsidRDefault="002778AF" w14:paraId="72A7A049" w14:textId="1D85C964">
            <w:pPr>
              <w:pStyle w:val="Prrafodelista"/>
              <w:numPr>
                <w:ilvl w:val="0"/>
                <w:numId w:val="7"/>
              </w:numPr>
              <w:jc w:val="both"/>
              <w:rPr>
                <w:sz w:val="20"/>
                <w:szCs w:val="20"/>
              </w:rPr>
            </w:pPr>
            <w:r w:rsidRPr="001D1EB7">
              <w:rPr>
                <w:b/>
                <w:bCs/>
                <w:sz w:val="20"/>
                <w:szCs w:val="20"/>
              </w:rPr>
              <w:t>Poda de formación:</w:t>
            </w:r>
            <w:r w:rsidRPr="001D1EB7">
              <w:rPr>
                <w:sz w:val="20"/>
                <w:szCs w:val="20"/>
              </w:rPr>
              <w:t xml:space="preserve"> </w:t>
            </w:r>
            <w:r>
              <w:rPr>
                <w:sz w:val="20"/>
                <w:szCs w:val="20"/>
              </w:rPr>
              <w:t>s</w:t>
            </w:r>
            <w:r w:rsidRPr="001D1EB7">
              <w:rPr>
                <w:sz w:val="20"/>
                <w:szCs w:val="20"/>
              </w:rPr>
              <w:t>e realiza durante los dos primeros años para establecer una estructura de copa equilibrada. Se seleccionan entre 3 a 5 ramas principales distribuidas en diferentes direcciones, con ángulos amplios respecto al tallo. Se eliminan ramas con orientación hacia abajo, cruzadas o débiles.</w:t>
            </w:r>
          </w:p>
          <w:p w:rsidRPr="00AC75CA" w:rsidR="002778AF" w:rsidP="006A6921" w:rsidRDefault="002778AF" w14:paraId="4AF900BA" w14:textId="77777777">
            <w:pPr>
              <w:pStyle w:val="Prrafodelista"/>
              <w:numPr>
                <w:ilvl w:val="0"/>
                <w:numId w:val="7"/>
              </w:numPr>
              <w:jc w:val="both"/>
              <w:rPr>
                <w:b/>
                <w:bCs/>
                <w:sz w:val="20"/>
                <w:szCs w:val="20"/>
              </w:rPr>
            </w:pPr>
            <w:r w:rsidRPr="001D1EB7">
              <w:rPr>
                <w:b/>
                <w:bCs/>
                <w:sz w:val="20"/>
                <w:szCs w:val="20"/>
              </w:rPr>
              <w:t>Poda de mantenimiento:</w:t>
            </w:r>
            <w:r w:rsidRPr="001D1EB7">
              <w:rPr>
                <w:sz w:val="20"/>
                <w:szCs w:val="20"/>
              </w:rPr>
              <w:t xml:space="preserve"> </w:t>
            </w:r>
            <w:r>
              <w:rPr>
                <w:sz w:val="20"/>
                <w:szCs w:val="20"/>
              </w:rPr>
              <w:t>s</w:t>
            </w:r>
            <w:r w:rsidRPr="001D1EB7">
              <w:rPr>
                <w:sz w:val="20"/>
                <w:szCs w:val="20"/>
              </w:rPr>
              <w:t>e realiza a partir del tercer año para remover ramas secas, enfermas, mal orientadas o brotes innecesarios. Esta poda reduce la incidencia de plagas y enfermedades, mejora la calidad del fruto y prolonga la vida útil del árbol.</w:t>
            </w:r>
          </w:p>
          <w:p w:rsidR="002778AF" w:rsidP="00AC75CA" w:rsidRDefault="002778AF" w14:paraId="3AA2F1AD" w14:textId="77777777">
            <w:pPr>
              <w:pBdr>
                <w:top w:val="nil"/>
                <w:left w:val="nil"/>
                <w:bottom w:val="nil"/>
                <w:right w:val="nil"/>
                <w:between w:val="nil"/>
              </w:pBdr>
              <w:jc w:val="both"/>
              <w:rPr>
                <w:sz w:val="20"/>
                <w:szCs w:val="20"/>
              </w:rPr>
            </w:pPr>
          </w:p>
          <w:p w:rsidRPr="00AC75CA" w:rsidR="002778AF" w:rsidP="00AC75CA" w:rsidRDefault="002778AF" w14:paraId="13419D24" w14:textId="58E74084">
            <w:pPr>
              <w:pBdr>
                <w:top w:val="nil"/>
                <w:left w:val="nil"/>
                <w:bottom w:val="nil"/>
                <w:right w:val="nil"/>
                <w:between w:val="nil"/>
              </w:pBdr>
              <w:jc w:val="both"/>
              <w:rPr>
                <w:b/>
                <w:bCs/>
                <w:sz w:val="20"/>
                <w:szCs w:val="20"/>
              </w:rPr>
            </w:pPr>
            <w:r w:rsidRPr="001D1EB7">
              <w:rPr>
                <w:sz w:val="20"/>
                <w:szCs w:val="20"/>
              </w:rPr>
              <w:t>Cada corte debe hacerse con herramientas desinfectadas (alcohol al 70 % o hipoclorito de sodio al 5 %) y, preferiblemente, aplicar cicatrizante a base de cobre en los cortes gruesos.</w:t>
            </w:r>
          </w:p>
        </w:tc>
        <w:tc>
          <w:tcPr>
            <w:tcW w:w="3049" w:type="dxa"/>
          </w:tcPr>
          <w:p w:rsidRPr="001D1EB7" w:rsidR="002778AF" w:rsidP="001D1EB7" w:rsidRDefault="002778AF" w14:paraId="77F52637" w14:textId="0525CA85">
            <w:pPr>
              <w:pBdr>
                <w:top w:val="nil"/>
                <w:left w:val="nil"/>
                <w:bottom w:val="nil"/>
                <w:right w:val="nil"/>
                <w:between w:val="nil"/>
              </w:pBdr>
              <w:jc w:val="both"/>
              <w:rPr>
                <w:sz w:val="20"/>
                <w:szCs w:val="20"/>
              </w:rPr>
            </w:pPr>
            <w:commentRangeStart w:id="12"/>
            <w:r>
              <w:rPr>
                <w:noProof/>
              </w:rPr>
              <w:drawing>
                <wp:inline distT="0" distB="0" distL="0" distR="0" wp14:anchorId="15D706D4" wp14:editId="752DBF2D">
                  <wp:extent cx="1799532" cy="1447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9576" cy="1496108"/>
                          </a:xfrm>
                          <a:prstGeom prst="rect">
                            <a:avLst/>
                          </a:prstGeom>
                        </pic:spPr>
                      </pic:pic>
                    </a:graphicData>
                  </a:graphic>
                </wp:inline>
              </w:drawing>
            </w:r>
            <w:commentRangeEnd w:id="12"/>
            <w:r>
              <w:rPr>
                <w:rStyle w:val="Refdecomentario"/>
              </w:rPr>
              <w:commentReference w:id="12"/>
            </w:r>
          </w:p>
        </w:tc>
      </w:tr>
    </w:tbl>
    <w:p w:rsidR="001D1EB7" w:rsidP="001D1EB7" w:rsidRDefault="001D1EB7" w14:paraId="739554A8" w14:textId="77777777">
      <w:pPr>
        <w:pBdr>
          <w:top w:val="nil"/>
          <w:left w:val="nil"/>
          <w:bottom w:val="nil"/>
          <w:right w:val="nil"/>
          <w:between w:val="nil"/>
        </w:pBdr>
        <w:ind w:left="426"/>
        <w:jc w:val="both"/>
        <w:rPr>
          <w:b/>
          <w:bCs/>
          <w:sz w:val="20"/>
          <w:szCs w:val="20"/>
        </w:rPr>
      </w:pPr>
    </w:p>
    <w:p w:rsidR="5F5593CB" w:rsidP="5F5593CB" w:rsidRDefault="5F5593CB" w14:paraId="32C42ABC" w14:textId="7F3E689D">
      <w:pPr>
        <w:pStyle w:val="NormalWeb"/>
        <w:spacing w:before="0" w:beforeAutospacing="off" w:after="0" w:afterAutospacing="off" w:line="276" w:lineRule="auto"/>
        <w:ind w:firstLine="360"/>
        <w:rPr>
          <w:rFonts w:ascii="Arial" w:hAnsi="Arial" w:cs="Arial"/>
          <w:b w:val="1"/>
          <w:bCs w:val="1"/>
          <w:sz w:val="20"/>
          <w:szCs w:val="20"/>
        </w:rPr>
      </w:pPr>
    </w:p>
    <w:p w:rsidRPr="00CA05E2" w:rsidR="00A61964" w:rsidP="00A61964" w:rsidRDefault="00A61964" w14:paraId="4221BE10" w14:textId="467036CE">
      <w:pPr>
        <w:pStyle w:val="NormalWeb"/>
        <w:spacing w:before="0" w:beforeAutospacing="0" w:after="0" w:afterAutospacing="0" w:line="276" w:lineRule="auto"/>
        <w:ind w:firstLine="360"/>
        <w:rPr>
          <w:rFonts w:ascii="Arial" w:hAnsi="Arial" w:cs="Arial"/>
          <w:b/>
          <w:bCs/>
          <w:sz w:val="20"/>
          <w:szCs w:val="20"/>
        </w:rPr>
      </w:pPr>
      <w:r w:rsidRPr="00CA05E2">
        <w:rPr>
          <w:rFonts w:ascii="Arial" w:hAnsi="Arial" w:cs="Arial"/>
          <w:b/>
          <w:bCs/>
          <w:sz w:val="20"/>
          <w:szCs w:val="20"/>
        </w:rPr>
        <w:lastRenderedPageBreak/>
        <w:t>2.2 Fertilización y MIPE</w:t>
      </w:r>
    </w:p>
    <w:p w:rsidR="006E6069" w:rsidP="006E6069" w:rsidRDefault="006E6069" w14:paraId="3971E804" w14:textId="59E948C7">
      <w:pPr>
        <w:pStyle w:val="NormalWeb"/>
        <w:spacing w:before="0" w:beforeAutospacing="0" w:after="0" w:afterAutospacing="0" w:line="276" w:lineRule="auto"/>
        <w:jc w:val="both"/>
        <w:rPr>
          <w:rFonts w:ascii="Arial" w:hAnsi="Arial" w:cs="Arial"/>
          <w:sz w:val="20"/>
          <w:szCs w:val="20"/>
        </w:rPr>
      </w:pPr>
      <w:r w:rsidRPr="006E6069">
        <w:rPr>
          <w:rFonts w:ascii="Arial" w:hAnsi="Arial" w:cs="Arial"/>
          <w:sz w:val="20"/>
          <w:szCs w:val="20"/>
        </w:rPr>
        <w:t>La correcta nutrición del cultivo de aguacate y el manejo fitosanitario sostenible son pilares fundamentales para lograr productividad, calidad e inocuidad del fruto. Para ello, se deben implementar de manera articulada prácticas de fertilización balanceada y el enfoque de Manejo Integrado de Plagas y Enfermedades (MIPE), el cual permite reducir el uso indiscriminado de agroquímicos, preservar la biodiversidad y cumplir con estándares de sostenibilidad exigidos por los mercados actuales.</w:t>
      </w:r>
    </w:p>
    <w:p w:rsidR="006E6069" w:rsidP="006E6069" w:rsidRDefault="006E6069" w14:paraId="1A72174B" w14:textId="047FCBEE">
      <w:pPr>
        <w:pStyle w:val="NormalWeb"/>
        <w:spacing w:before="0" w:beforeAutospacing="0" w:after="0" w:afterAutospacing="0" w:line="276" w:lineRule="auto"/>
        <w:jc w:val="center"/>
        <w:rPr>
          <w:rFonts w:ascii="Arial" w:hAnsi="Arial" w:cs="Arial"/>
          <w:sz w:val="20"/>
          <w:szCs w:val="20"/>
        </w:rPr>
      </w:pPr>
    </w:p>
    <w:tbl>
      <w:tblPr>
        <w:tblStyle w:val="Tablaconcuadrcula"/>
        <w:tblW w:w="0" w:type="auto"/>
        <w:tblLook w:val="04A0" w:firstRow="1" w:lastRow="0" w:firstColumn="1" w:lastColumn="0" w:noHBand="0" w:noVBand="1"/>
      </w:tblPr>
      <w:tblGrid>
        <w:gridCol w:w="5771"/>
        <w:gridCol w:w="4191"/>
      </w:tblGrid>
      <w:tr w:rsidR="00BC080A" w:rsidTr="006242D7" w14:paraId="5A835494" w14:textId="77777777">
        <w:tc>
          <w:tcPr>
            <w:tcW w:w="6374" w:type="dxa"/>
          </w:tcPr>
          <w:p w:rsidR="00BC080A" w:rsidP="00BC080A" w:rsidRDefault="00BC080A" w14:paraId="0E88B1FB" w14:textId="3D071DCA">
            <w:pPr>
              <w:pStyle w:val="NormalWeb"/>
              <w:spacing w:before="0" w:beforeAutospacing="0" w:after="0" w:afterAutospacing="0" w:line="276" w:lineRule="auto"/>
              <w:jc w:val="both"/>
              <w:rPr>
                <w:rFonts w:ascii="Arial" w:hAnsi="Arial" w:cs="Arial"/>
                <w:sz w:val="20"/>
                <w:szCs w:val="20"/>
              </w:rPr>
            </w:pPr>
            <w:commentRangeStart w:id="13"/>
            <w:r w:rsidRPr="00BC080A">
              <w:rPr>
                <w:rFonts w:ascii="Arial" w:hAnsi="Arial" w:cs="Arial"/>
                <w:sz w:val="20"/>
                <w:szCs w:val="20"/>
              </w:rPr>
              <w:t>La</w:t>
            </w:r>
            <w:commentRangeEnd w:id="13"/>
            <w:r w:rsidR="006242D7">
              <w:rPr>
                <w:rStyle w:val="Refdecomentario"/>
                <w:rFonts w:ascii="Arial" w:hAnsi="Arial" w:eastAsia="Arial" w:cs="Arial"/>
              </w:rPr>
              <w:commentReference w:id="13"/>
            </w:r>
            <w:r w:rsidRPr="00BC080A">
              <w:rPr>
                <w:rFonts w:ascii="Arial" w:hAnsi="Arial" w:cs="Arial"/>
                <w:sz w:val="20"/>
                <w:szCs w:val="20"/>
              </w:rPr>
              <w:t xml:space="preserve"> fertilización técnica del aguacate es un proceso agronómico planificado que busca suplir las necesidades nutricionales de la planta de manera eficiente y sostenible, para lograr un desarrollo vigoroso, alta productividad y buena calidad del fruto. Esta especie presenta un sistema radicular superficial, poco ramificado y sin pelos absorbentes, lo que reduce su capacidad natural para extraer nutrientes del suelo. Por esta razón, el suministro de elementos esenciales debe realizarse de forma precisa, controlada y oportuna, con base en análisis de suelo y foliares, así como en la fase fenológica en la que se encuentre el cultivo</w:t>
            </w:r>
            <w:r>
              <w:rPr>
                <w:rFonts w:ascii="Arial" w:hAnsi="Arial" w:cs="Arial"/>
                <w:sz w:val="20"/>
                <w:szCs w:val="20"/>
              </w:rPr>
              <w:t>.</w:t>
            </w:r>
          </w:p>
        </w:tc>
        <w:tc>
          <w:tcPr>
            <w:tcW w:w="3588" w:type="dxa"/>
          </w:tcPr>
          <w:p w:rsidR="00BC080A" w:rsidP="006242D7" w:rsidRDefault="006242D7" w14:paraId="2D20B317" w14:textId="35BF0FFA">
            <w:pPr>
              <w:pStyle w:val="NormalWeb"/>
              <w:spacing w:before="0" w:beforeAutospacing="0" w:after="0" w:afterAutospacing="0" w:line="276" w:lineRule="auto"/>
              <w:rPr>
                <w:rFonts w:ascii="Arial" w:hAnsi="Arial" w:cs="Arial"/>
                <w:sz w:val="20"/>
                <w:szCs w:val="20"/>
              </w:rPr>
            </w:pPr>
            <w:commentRangeStart w:id="14"/>
            <w:r>
              <w:rPr>
                <w:noProof/>
              </w:rPr>
              <w:drawing>
                <wp:inline distT="0" distB="0" distL="0" distR="0" wp14:anchorId="7DD4AB3B" wp14:editId="3EBF0850">
                  <wp:extent cx="2524125" cy="164744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2668" cy="1659550"/>
                          </a:xfrm>
                          <a:prstGeom prst="rect">
                            <a:avLst/>
                          </a:prstGeom>
                        </pic:spPr>
                      </pic:pic>
                    </a:graphicData>
                  </a:graphic>
                </wp:inline>
              </w:drawing>
            </w:r>
            <w:commentRangeEnd w:id="14"/>
            <w:r>
              <w:rPr>
                <w:rStyle w:val="Refdecomentario"/>
                <w:rFonts w:ascii="Arial" w:hAnsi="Arial" w:eastAsia="Arial" w:cs="Arial"/>
              </w:rPr>
              <w:commentReference w:id="14"/>
            </w:r>
          </w:p>
        </w:tc>
      </w:tr>
    </w:tbl>
    <w:p w:rsidR="006E6069" w:rsidP="00A61964" w:rsidRDefault="006E6069" w14:paraId="387C2127" w14:textId="77777777">
      <w:pPr>
        <w:pStyle w:val="NormalWeb"/>
        <w:spacing w:before="0" w:beforeAutospacing="0" w:after="0" w:afterAutospacing="0" w:line="276" w:lineRule="auto"/>
        <w:ind w:firstLine="360"/>
        <w:rPr>
          <w:rFonts w:ascii="Arial" w:hAnsi="Arial" w:cs="Arial"/>
          <w:sz w:val="20"/>
          <w:szCs w:val="20"/>
        </w:rPr>
      </w:pPr>
    </w:p>
    <w:p w:rsidR="00BC080A" w:rsidP="006E6069" w:rsidRDefault="006242D7" w14:paraId="47BF21B2" w14:textId="0B1365ED">
      <w:pPr>
        <w:pStyle w:val="NormalWeb"/>
        <w:spacing w:before="0" w:beforeAutospacing="0" w:after="0" w:afterAutospacing="0" w:line="276" w:lineRule="auto"/>
        <w:jc w:val="both"/>
        <w:rPr>
          <w:rFonts w:ascii="Arial" w:hAnsi="Arial" w:cs="Arial"/>
          <w:sz w:val="20"/>
          <w:szCs w:val="20"/>
        </w:rPr>
      </w:pPr>
      <w:r w:rsidRPr="5F5593CB" w:rsidR="006242D7">
        <w:rPr>
          <w:rFonts w:ascii="Arial" w:hAnsi="Arial" w:cs="Arial"/>
          <w:sz w:val="20"/>
          <w:szCs w:val="20"/>
        </w:rPr>
        <w:t>La demanda nutricional del aguacate se modifica a lo largo de su ciclo de desarrollo, por lo que es necesario ajustar el suministro de nutrientes según la etapa fenológica. Cada fase del cultivo requiere elementos específicos que cumplen funciones fisiológicas clave para el crecimiento, la floración, el llenado del fruto y la calidad final de la cosecha.</w:t>
      </w:r>
    </w:p>
    <w:p w:rsidR="5F5593CB" w:rsidP="5F5593CB" w:rsidRDefault="5F5593CB" w14:paraId="50A4B54B" w14:textId="295CCB70">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0AFCC919" w14:textId="2577ED76">
      <w:pPr>
        <w:pStyle w:val="NormalWeb"/>
        <w:spacing w:before="0" w:beforeAutospacing="off" w:after="0" w:afterAutospacing="off" w:line="276" w:lineRule="auto"/>
        <w:jc w:val="both"/>
        <w:rPr>
          <w:rFonts w:ascii="Arial" w:hAnsi="Arial" w:cs="Arial"/>
          <w:sz w:val="20"/>
          <w:szCs w:val="20"/>
        </w:rPr>
      </w:pPr>
    </w:p>
    <w:p w:rsidR="006242D7" w:rsidP="006E6069" w:rsidRDefault="006242D7" w14:paraId="0239F0AB" w14:textId="77777777">
      <w:pPr>
        <w:pStyle w:val="NormalWeb"/>
        <w:spacing w:before="0" w:beforeAutospacing="0" w:after="0" w:afterAutospacing="0" w:line="276" w:lineRule="auto"/>
        <w:jc w:val="both"/>
        <w:rPr>
          <w:rFonts w:ascii="Arial" w:hAnsi="Arial" w:cs="Arial"/>
          <w:sz w:val="20"/>
          <w:szCs w:val="20"/>
        </w:rPr>
      </w:pPr>
    </w:p>
    <w:p w:rsidRPr="00BC080A" w:rsidR="00BC080A" w:rsidP="5F5593CB" w:rsidRDefault="00BC080A" w14:paraId="001904D7" w14:textId="36A7B6E6">
      <w:pPr>
        <w:pStyle w:val="NormalWeb"/>
        <w:spacing w:before="0" w:beforeAutospacing="off" w:after="0" w:afterAutospacing="off" w:line="276" w:lineRule="auto"/>
        <w:jc w:val="both"/>
        <w:rPr>
          <w:rFonts w:ascii="Arial" w:hAnsi="Arial" w:cs="Arial"/>
          <w:sz w:val="20"/>
          <w:szCs w:val="20"/>
        </w:rPr>
      </w:pPr>
      <w:r w:rsidRPr="5F5593CB" w:rsidR="00BC080A">
        <w:rPr>
          <w:rFonts w:ascii="Arial" w:hAnsi="Arial" w:cs="Arial"/>
          <w:b w:val="1"/>
          <w:bCs w:val="1"/>
          <w:sz w:val="20"/>
          <w:szCs w:val="20"/>
        </w:rPr>
        <w:t>Tabla 1.</w:t>
      </w:r>
      <w:r w:rsidRPr="5F5593CB" w:rsidR="00BC080A">
        <w:rPr>
          <w:rFonts w:ascii="Arial" w:hAnsi="Arial" w:cs="Arial"/>
          <w:sz w:val="20"/>
          <w:szCs w:val="20"/>
        </w:rPr>
        <w:t xml:space="preserve"> </w:t>
      </w:r>
      <w:r w:rsidRPr="5F5593CB" w:rsidR="00BC080A">
        <w:rPr>
          <w:rFonts w:ascii="Arial" w:hAnsi="Arial" w:cs="Arial"/>
          <w:sz w:val="20"/>
          <w:szCs w:val="20"/>
        </w:rPr>
        <w:t>Requerimientos nutricionales por etapa del aguacate</w:t>
      </w:r>
      <w:r w:rsidRPr="5F5593CB" w:rsidR="5805FBCB">
        <w:rPr>
          <w:rFonts w:ascii="Arial" w:hAnsi="Arial" w:cs="Arial"/>
          <w:sz w:val="20"/>
          <w:szCs w:val="20"/>
        </w:rPr>
        <w:t>.</w:t>
      </w:r>
    </w:p>
    <w:tbl>
      <w:tblPr>
        <w:tblStyle w:val="Tablaconcuadrcula"/>
        <w:tblW w:w="0" w:type="auto"/>
        <w:tblLook w:val="04A0" w:firstRow="1" w:lastRow="0" w:firstColumn="1" w:lastColumn="0" w:noHBand="0" w:noVBand="1"/>
      </w:tblPr>
      <w:tblGrid>
        <w:gridCol w:w="2508"/>
        <w:gridCol w:w="2823"/>
        <w:gridCol w:w="4631"/>
      </w:tblGrid>
      <w:tr w:rsidR="00BC080A" w:rsidTr="5F5593CB" w14:paraId="6B4FFC97" w14:textId="77777777">
        <w:tc>
          <w:tcPr>
            <w:tcW w:w="0" w:type="auto"/>
            <w:tcMar/>
            <w:hideMark/>
          </w:tcPr>
          <w:p w:rsidRPr="00BC080A" w:rsidR="00BC080A" w:rsidP="00BC080A" w:rsidRDefault="00BC080A" w14:paraId="5ADB5AA2" w14:textId="77777777">
            <w:pPr>
              <w:pStyle w:val="NormalWeb"/>
              <w:spacing w:before="0" w:beforeAutospacing="0" w:after="0" w:afterAutospacing="0" w:line="276" w:lineRule="auto"/>
              <w:jc w:val="center"/>
              <w:rPr>
                <w:rFonts w:ascii="Arial" w:hAnsi="Arial" w:cs="Arial"/>
                <w:sz w:val="20"/>
                <w:szCs w:val="20"/>
              </w:rPr>
            </w:pPr>
            <w:r w:rsidRPr="00BC080A">
              <w:rPr>
                <w:rFonts w:ascii="Arial" w:hAnsi="Arial" w:cs="Arial"/>
                <w:b/>
                <w:bCs/>
                <w:sz w:val="20"/>
                <w:szCs w:val="20"/>
              </w:rPr>
              <w:t>Etapa del cultivo</w:t>
            </w:r>
          </w:p>
        </w:tc>
        <w:tc>
          <w:tcPr>
            <w:tcW w:w="0" w:type="auto"/>
            <w:tcMar/>
            <w:hideMark/>
          </w:tcPr>
          <w:p w:rsidRPr="00BC080A" w:rsidR="00BC080A" w:rsidP="00BC080A" w:rsidRDefault="00BC080A" w14:paraId="2C30F157" w14:textId="77777777">
            <w:pPr>
              <w:pStyle w:val="NormalWeb"/>
              <w:spacing w:before="0" w:beforeAutospacing="0" w:after="0" w:afterAutospacing="0" w:line="276" w:lineRule="auto"/>
              <w:jc w:val="center"/>
              <w:rPr>
                <w:rFonts w:ascii="Arial" w:hAnsi="Arial" w:cs="Arial"/>
                <w:sz w:val="20"/>
                <w:szCs w:val="20"/>
              </w:rPr>
            </w:pPr>
            <w:r w:rsidRPr="00BC080A">
              <w:rPr>
                <w:rFonts w:ascii="Arial" w:hAnsi="Arial" w:cs="Arial"/>
                <w:b/>
                <w:bCs/>
                <w:sz w:val="20"/>
                <w:szCs w:val="20"/>
              </w:rPr>
              <w:t>Elementos principales</w:t>
            </w:r>
          </w:p>
        </w:tc>
        <w:tc>
          <w:tcPr>
            <w:tcW w:w="0" w:type="auto"/>
            <w:tcMar/>
            <w:hideMark/>
          </w:tcPr>
          <w:p w:rsidRPr="00BC080A" w:rsidR="00BC080A" w:rsidP="00BC080A" w:rsidRDefault="00BC080A" w14:paraId="6CA75AB6" w14:textId="77777777">
            <w:pPr>
              <w:pStyle w:val="NormalWeb"/>
              <w:spacing w:before="0" w:beforeAutospacing="0" w:after="0" w:afterAutospacing="0" w:line="276" w:lineRule="auto"/>
              <w:jc w:val="center"/>
              <w:rPr>
                <w:rFonts w:ascii="Arial" w:hAnsi="Arial" w:cs="Arial"/>
                <w:sz w:val="20"/>
                <w:szCs w:val="20"/>
              </w:rPr>
            </w:pPr>
            <w:r w:rsidRPr="00BC080A">
              <w:rPr>
                <w:rFonts w:ascii="Arial" w:hAnsi="Arial" w:cs="Arial"/>
                <w:b/>
                <w:bCs/>
                <w:sz w:val="20"/>
                <w:szCs w:val="20"/>
              </w:rPr>
              <w:t>Función</w:t>
            </w:r>
          </w:p>
        </w:tc>
      </w:tr>
      <w:tr w:rsidR="00BC080A" w:rsidTr="5F5593CB" w14:paraId="34E04570" w14:textId="77777777">
        <w:tc>
          <w:tcPr>
            <w:tcW w:w="0" w:type="auto"/>
            <w:tcMar/>
            <w:hideMark/>
          </w:tcPr>
          <w:p w:rsidRPr="00BC080A" w:rsidR="00BC080A" w:rsidP="5F5593CB" w:rsidRDefault="00BC080A" w14:paraId="769A0C16" w14:textId="26982E5B" w14:noSpellErr="1">
            <w:pPr>
              <w:pStyle w:val="NormalWeb"/>
              <w:spacing w:before="0" w:beforeAutospacing="off" w:after="0" w:afterAutospacing="off" w:line="276" w:lineRule="auto"/>
              <w:jc w:val="left"/>
              <w:rPr>
                <w:rFonts w:ascii="Arial" w:hAnsi="Arial" w:cs="Arial"/>
                <w:sz w:val="20"/>
                <w:szCs w:val="20"/>
              </w:rPr>
            </w:pPr>
            <w:r w:rsidRPr="5F5593CB" w:rsidR="00BC080A">
              <w:rPr>
                <w:rFonts w:ascii="Arial" w:hAnsi="Arial" w:cs="Arial"/>
                <w:sz w:val="20"/>
                <w:szCs w:val="20"/>
              </w:rPr>
              <w:t>Establecimiento (0</w:t>
            </w:r>
            <w:r w:rsidRPr="5F5593CB" w:rsidR="00BC080A">
              <w:rPr>
                <w:rFonts w:ascii="Arial" w:hAnsi="Arial" w:cs="Arial"/>
                <w:sz w:val="20"/>
                <w:szCs w:val="20"/>
              </w:rPr>
              <w:t xml:space="preserve"> </w:t>
            </w:r>
            <w:r w:rsidRPr="5F5593CB" w:rsidR="00BC080A">
              <w:rPr>
                <w:rFonts w:ascii="Arial" w:hAnsi="Arial" w:cs="Arial"/>
                <w:sz w:val="20"/>
                <w:szCs w:val="20"/>
              </w:rPr>
              <w:t>–</w:t>
            </w:r>
            <w:r w:rsidRPr="5F5593CB" w:rsidR="00BC080A">
              <w:rPr>
                <w:rFonts w:ascii="Arial" w:hAnsi="Arial" w:cs="Arial"/>
                <w:sz w:val="20"/>
                <w:szCs w:val="20"/>
              </w:rPr>
              <w:t xml:space="preserve"> </w:t>
            </w:r>
            <w:r w:rsidRPr="5F5593CB" w:rsidR="00BC080A">
              <w:rPr>
                <w:rFonts w:ascii="Arial" w:hAnsi="Arial" w:cs="Arial"/>
                <w:sz w:val="20"/>
                <w:szCs w:val="20"/>
              </w:rPr>
              <w:t>2 años)</w:t>
            </w:r>
          </w:p>
        </w:tc>
        <w:tc>
          <w:tcPr>
            <w:tcW w:w="0" w:type="auto"/>
            <w:tcMar/>
            <w:hideMark/>
          </w:tcPr>
          <w:p w:rsidRPr="00BC080A" w:rsidR="00BC080A" w:rsidP="5F5593CB" w:rsidRDefault="00BC080A" w14:paraId="0ECEA31A" w14:textId="37372988" w14:noSpellErr="1">
            <w:pPr>
              <w:pStyle w:val="NormalWeb"/>
              <w:spacing w:before="0" w:beforeAutospacing="off" w:after="0" w:afterAutospacing="off" w:line="276" w:lineRule="auto"/>
              <w:jc w:val="center"/>
              <w:rPr>
                <w:rFonts w:ascii="Arial" w:hAnsi="Arial" w:cs="Arial"/>
                <w:sz w:val="20"/>
                <w:szCs w:val="20"/>
              </w:rPr>
            </w:pPr>
            <w:r w:rsidRPr="5F5593CB" w:rsidR="00BC080A">
              <w:rPr>
                <w:rFonts w:ascii="Arial" w:hAnsi="Arial" w:cs="Arial"/>
                <w:sz w:val="20"/>
                <w:szCs w:val="20"/>
              </w:rPr>
              <w:t>Fósforo, nitrógeno</w:t>
            </w:r>
            <w:r w:rsidRPr="5F5593CB" w:rsidR="00BC080A">
              <w:rPr>
                <w:rFonts w:ascii="Arial" w:hAnsi="Arial" w:cs="Arial"/>
                <w:sz w:val="20"/>
                <w:szCs w:val="20"/>
              </w:rPr>
              <w:t xml:space="preserve"> y</w:t>
            </w:r>
            <w:r w:rsidRPr="5F5593CB" w:rsidR="00BC080A">
              <w:rPr>
                <w:rFonts w:ascii="Arial" w:hAnsi="Arial" w:cs="Arial"/>
                <w:sz w:val="20"/>
                <w:szCs w:val="20"/>
              </w:rPr>
              <w:t xml:space="preserve"> calcio</w:t>
            </w:r>
          </w:p>
        </w:tc>
        <w:tc>
          <w:tcPr>
            <w:tcW w:w="0" w:type="auto"/>
            <w:tcMar/>
            <w:hideMark/>
          </w:tcPr>
          <w:p w:rsidRPr="00BC080A" w:rsidR="00BC080A" w:rsidP="5F5593CB" w:rsidRDefault="00BC080A" w14:paraId="2853E0B5" w14:textId="106D10C9" w14:noSpellErr="1">
            <w:pPr>
              <w:pStyle w:val="NormalWeb"/>
              <w:spacing w:before="0" w:beforeAutospacing="off" w:after="0" w:afterAutospacing="off" w:line="276" w:lineRule="auto"/>
              <w:jc w:val="center"/>
              <w:rPr>
                <w:rFonts w:ascii="Arial" w:hAnsi="Arial" w:cs="Arial"/>
                <w:sz w:val="20"/>
                <w:szCs w:val="20"/>
              </w:rPr>
            </w:pPr>
            <w:r w:rsidRPr="5F5593CB" w:rsidR="00BC080A">
              <w:rPr>
                <w:rFonts w:ascii="Arial" w:hAnsi="Arial" w:cs="Arial"/>
                <w:sz w:val="20"/>
                <w:szCs w:val="20"/>
              </w:rPr>
              <w:t>Desarrollo radicular y brotación inicial</w:t>
            </w:r>
            <w:r w:rsidRPr="5F5593CB" w:rsidR="00BC080A">
              <w:rPr>
                <w:rFonts w:ascii="Arial" w:hAnsi="Arial" w:cs="Arial"/>
                <w:sz w:val="20"/>
                <w:szCs w:val="20"/>
              </w:rPr>
              <w:t>.</w:t>
            </w:r>
          </w:p>
        </w:tc>
      </w:tr>
      <w:tr w:rsidR="00BC080A" w:rsidTr="5F5593CB" w14:paraId="57874D9B" w14:textId="77777777">
        <w:tc>
          <w:tcPr>
            <w:tcW w:w="0" w:type="auto"/>
            <w:tcMar/>
            <w:hideMark/>
          </w:tcPr>
          <w:p w:rsidRPr="00BC080A" w:rsidR="00BC080A" w:rsidP="5F5593CB" w:rsidRDefault="00BC080A" w14:paraId="1AD4B0AF" w14:textId="77777777" w14:noSpellErr="1">
            <w:pPr>
              <w:pStyle w:val="NormalWeb"/>
              <w:spacing w:before="0" w:beforeAutospacing="off" w:after="0" w:afterAutospacing="off" w:line="276" w:lineRule="auto"/>
              <w:jc w:val="left"/>
              <w:rPr>
                <w:rFonts w:ascii="Arial" w:hAnsi="Arial" w:cs="Arial"/>
                <w:sz w:val="20"/>
                <w:szCs w:val="20"/>
              </w:rPr>
            </w:pPr>
            <w:r w:rsidRPr="5F5593CB" w:rsidR="00BC080A">
              <w:rPr>
                <w:rFonts w:ascii="Arial" w:hAnsi="Arial" w:cs="Arial"/>
                <w:sz w:val="20"/>
                <w:szCs w:val="20"/>
              </w:rPr>
              <w:t>Floración y cuajado</w:t>
            </w:r>
          </w:p>
        </w:tc>
        <w:tc>
          <w:tcPr>
            <w:tcW w:w="0" w:type="auto"/>
            <w:tcMar/>
            <w:hideMark/>
          </w:tcPr>
          <w:p w:rsidRPr="00BC080A" w:rsidR="00BC080A" w:rsidP="5F5593CB" w:rsidRDefault="00BC080A" w14:paraId="6C8AD8A0" w14:textId="2953C0C0" w14:noSpellErr="1">
            <w:pPr>
              <w:pStyle w:val="NormalWeb"/>
              <w:spacing w:before="0" w:beforeAutospacing="off" w:after="0" w:afterAutospacing="off" w:line="276" w:lineRule="auto"/>
              <w:jc w:val="center"/>
              <w:rPr>
                <w:rFonts w:ascii="Arial" w:hAnsi="Arial" w:cs="Arial"/>
                <w:sz w:val="20"/>
                <w:szCs w:val="20"/>
              </w:rPr>
            </w:pPr>
            <w:r w:rsidRPr="5F5593CB" w:rsidR="00BC080A">
              <w:rPr>
                <w:rFonts w:ascii="Arial" w:hAnsi="Arial" w:cs="Arial"/>
                <w:sz w:val="20"/>
                <w:szCs w:val="20"/>
              </w:rPr>
              <w:t>Boro, zinc, manganeso</w:t>
            </w:r>
            <w:r w:rsidRPr="5F5593CB" w:rsidR="00BC080A">
              <w:rPr>
                <w:rFonts w:ascii="Arial" w:hAnsi="Arial" w:cs="Arial"/>
                <w:sz w:val="20"/>
                <w:szCs w:val="20"/>
              </w:rPr>
              <w:t xml:space="preserve"> y</w:t>
            </w:r>
            <w:r w:rsidRPr="5F5593CB" w:rsidR="00BC080A">
              <w:rPr>
                <w:rFonts w:ascii="Arial" w:hAnsi="Arial" w:cs="Arial"/>
                <w:sz w:val="20"/>
                <w:szCs w:val="20"/>
              </w:rPr>
              <w:t xml:space="preserve"> hierro</w:t>
            </w:r>
          </w:p>
        </w:tc>
        <w:tc>
          <w:tcPr>
            <w:tcW w:w="0" w:type="auto"/>
            <w:tcMar/>
            <w:hideMark/>
          </w:tcPr>
          <w:p w:rsidRPr="00BC080A" w:rsidR="00BC080A" w:rsidP="5F5593CB" w:rsidRDefault="00BC080A" w14:paraId="25A57507" w14:textId="4329A425" w14:noSpellErr="1">
            <w:pPr>
              <w:pStyle w:val="NormalWeb"/>
              <w:spacing w:before="0" w:beforeAutospacing="off" w:after="0" w:afterAutospacing="off" w:line="276" w:lineRule="auto"/>
              <w:jc w:val="center"/>
              <w:rPr>
                <w:rFonts w:ascii="Arial" w:hAnsi="Arial" w:cs="Arial"/>
                <w:sz w:val="20"/>
                <w:szCs w:val="20"/>
              </w:rPr>
            </w:pPr>
            <w:r w:rsidRPr="5F5593CB" w:rsidR="00BC080A">
              <w:rPr>
                <w:rFonts w:ascii="Arial" w:hAnsi="Arial" w:cs="Arial"/>
                <w:sz w:val="20"/>
                <w:szCs w:val="20"/>
              </w:rPr>
              <w:t>Formación de polen, fecundación y diferenciación floral</w:t>
            </w:r>
            <w:r w:rsidRPr="5F5593CB" w:rsidR="00BC080A">
              <w:rPr>
                <w:rFonts w:ascii="Arial" w:hAnsi="Arial" w:cs="Arial"/>
                <w:sz w:val="20"/>
                <w:szCs w:val="20"/>
              </w:rPr>
              <w:t>.</w:t>
            </w:r>
          </w:p>
        </w:tc>
      </w:tr>
      <w:tr w:rsidR="00BC080A" w:rsidTr="5F5593CB" w14:paraId="75999CA4" w14:textId="77777777">
        <w:tc>
          <w:tcPr>
            <w:tcW w:w="0" w:type="auto"/>
            <w:tcMar/>
            <w:hideMark/>
          </w:tcPr>
          <w:p w:rsidRPr="00BC080A" w:rsidR="00BC080A" w:rsidP="5F5593CB" w:rsidRDefault="00BC080A" w14:paraId="7CB918C2" w14:textId="77777777" w14:noSpellErr="1">
            <w:pPr>
              <w:pStyle w:val="NormalWeb"/>
              <w:spacing w:before="0" w:beforeAutospacing="off" w:after="0" w:afterAutospacing="off" w:line="276" w:lineRule="auto"/>
              <w:jc w:val="left"/>
              <w:rPr>
                <w:rFonts w:ascii="Arial" w:hAnsi="Arial" w:cs="Arial"/>
                <w:sz w:val="20"/>
                <w:szCs w:val="20"/>
              </w:rPr>
            </w:pPr>
            <w:r w:rsidRPr="5F5593CB" w:rsidR="00BC080A">
              <w:rPr>
                <w:rFonts w:ascii="Arial" w:hAnsi="Arial" w:cs="Arial"/>
                <w:sz w:val="20"/>
                <w:szCs w:val="20"/>
              </w:rPr>
              <w:t>Desarrollo del fruto</w:t>
            </w:r>
          </w:p>
        </w:tc>
        <w:tc>
          <w:tcPr>
            <w:tcW w:w="0" w:type="auto"/>
            <w:tcMar/>
            <w:hideMark/>
          </w:tcPr>
          <w:p w:rsidRPr="00BC080A" w:rsidR="00BC080A" w:rsidP="5F5593CB" w:rsidRDefault="00BC080A" w14:paraId="63F7C86E" w14:textId="09EE0D67" w14:noSpellErr="1">
            <w:pPr>
              <w:pStyle w:val="NormalWeb"/>
              <w:spacing w:before="0" w:beforeAutospacing="off" w:after="0" w:afterAutospacing="off" w:line="276" w:lineRule="auto"/>
              <w:jc w:val="center"/>
              <w:rPr>
                <w:rFonts w:ascii="Arial" w:hAnsi="Arial" w:cs="Arial"/>
                <w:sz w:val="20"/>
                <w:szCs w:val="20"/>
              </w:rPr>
            </w:pPr>
            <w:r w:rsidRPr="5F5593CB" w:rsidR="00BC080A">
              <w:rPr>
                <w:rFonts w:ascii="Arial" w:hAnsi="Arial" w:cs="Arial"/>
                <w:sz w:val="20"/>
                <w:szCs w:val="20"/>
              </w:rPr>
              <w:t>Potasio, calcio, magnesio</w:t>
            </w:r>
            <w:r w:rsidRPr="5F5593CB" w:rsidR="00BC080A">
              <w:rPr>
                <w:rFonts w:ascii="Arial" w:hAnsi="Arial" w:cs="Arial"/>
                <w:sz w:val="20"/>
                <w:szCs w:val="20"/>
              </w:rPr>
              <w:t xml:space="preserve"> y</w:t>
            </w:r>
            <w:r w:rsidRPr="5F5593CB" w:rsidR="00BC080A">
              <w:rPr>
                <w:rFonts w:ascii="Arial" w:hAnsi="Arial" w:cs="Arial"/>
                <w:sz w:val="20"/>
                <w:szCs w:val="20"/>
              </w:rPr>
              <w:t xml:space="preserve"> azufre</w:t>
            </w:r>
          </w:p>
        </w:tc>
        <w:tc>
          <w:tcPr>
            <w:tcW w:w="0" w:type="auto"/>
            <w:tcMar/>
            <w:hideMark/>
          </w:tcPr>
          <w:p w:rsidRPr="00BC080A" w:rsidR="00BC080A" w:rsidP="5F5593CB" w:rsidRDefault="00BC080A" w14:paraId="33D10AD7" w14:textId="0B9CAD1E">
            <w:pPr>
              <w:pStyle w:val="NormalWeb"/>
              <w:spacing w:before="0" w:beforeAutospacing="off" w:after="0" w:afterAutospacing="off" w:line="276" w:lineRule="auto"/>
              <w:jc w:val="center"/>
              <w:rPr>
                <w:rFonts w:ascii="Arial" w:hAnsi="Arial" w:cs="Arial"/>
                <w:sz w:val="20"/>
                <w:szCs w:val="20"/>
              </w:rPr>
            </w:pPr>
            <w:r w:rsidRPr="5F5593CB" w:rsidR="00BC080A">
              <w:rPr>
                <w:rFonts w:ascii="Arial" w:hAnsi="Arial" w:cs="Arial"/>
                <w:sz w:val="20"/>
                <w:szCs w:val="20"/>
              </w:rPr>
              <w:t>Llenado del fruto, firmeza de pulpa</w:t>
            </w:r>
            <w:r w:rsidRPr="5F5593CB" w:rsidR="6C345114">
              <w:rPr>
                <w:rFonts w:ascii="Arial" w:hAnsi="Arial" w:cs="Arial"/>
                <w:sz w:val="20"/>
                <w:szCs w:val="20"/>
              </w:rPr>
              <w:t xml:space="preserve"> y</w:t>
            </w:r>
            <w:r w:rsidRPr="5F5593CB" w:rsidR="00BC080A">
              <w:rPr>
                <w:rFonts w:ascii="Arial" w:hAnsi="Arial" w:cs="Arial"/>
                <w:sz w:val="20"/>
                <w:szCs w:val="20"/>
              </w:rPr>
              <w:t xml:space="preserve"> transporte de azúcares</w:t>
            </w:r>
            <w:r w:rsidRPr="5F5593CB" w:rsidR="00BC080A">
              <w:rPr>
                <w:rFonts w:ascii="Arial" w:hAnsi="Arial" w:cs="Arial"/>
                <w:sz w:val="20"/>
                <w:szCs w:val="20"/>
              </w:rPr>
              <w:t>.</w:t>
            </w:r>
          </w:p>
        </w:tc>
      </w:tr>
      <w:tr w:rsidR="00BC080A" w:rsidTr="5F5593CB" w14:paraId="02575B68" w14:textId="77777777">
        <w:tc>
          <w:tcPr>
            <w:tcW w:w="0" w:type="auto"/>
            <w:tcMar/>
            <w:hideMark/>
          </w:tcPr>
          <w:p w:rsidRPr="00BC080A" w:rsidR="00BC080A" w:rsidP="5F5593CB" w:rsidRDefault="00BC080A" w14:paraId="211B24CF" w14:textId="77777777" w14:noSpellErr="1">
            <w:pPr>
              <w:pStyle w:val="NormalWeb"/>
              <w:spacing w:before="0" w:beforeAutospacing="off" w:after="0" w:afterAutospacing="off" w:line="276" w:lineRule="auto"/>
              <w:jc w:val="left"/>
              <w:rPr>
                <w:rFonts w:ascii="Arial" w:hAnsi="Arial" w:cs="Arial"/>
                <w:sz w:val="20"/>
                <w:szCs w:val="20"/>
              </w:rPr>
            </w:pPr>
            <w:r w:rsidRPr="5F5593CB" w:rsidR="00BC080A">
              <w:rPr>
                <w:rFonts w:ascii="Arial" w:hAnsi="Arial" w:cs="Arial"/>
                <w:sz w:val="20"/>
                <w:szCs w:val="20"/>
              </w:rPr>
              <w:t>Maduración y cosecha</w:t>
            </w:r>
          </w:p>
        </w:tc>
        <w:tc>
          <w:tcPr>
            <w:tcW w:w="0" w:type="auto"/>
            <w:tcMar/>
            <w:hideMark/>
          </w:tcPr>
          <w:p w:rsidRPr="00BC080A" w:rsidR="00BC080A" w:rsidP="5F5593CB" w:rsidRDefault="00BC080A" w14:paraId="295FDBF6" w14:textId="4FC9EBEF" w14:noSpellErr="1">
            <w:pPr>
              <w:pStyle w:val="NormalWeb"/>
              <w:spacing w:before="0" w:beforeAutospacing="off" w:after="0" w:afterAutospacing="off" w:line="276" w:lineRule="auto"/>
              <w:jc w:val="center"/>
              <w:rPr>
                <w:rFonts w:ascii="Arial" w:hAnsi="Arial" w:cs="Arial"/>
                <w:sz w:val="20"/>
                <w:szCs w:val="20"/>
              </w:rPr>
            </w:pPr>
            <w:r w:rsidRPr="5F5593CB" w:rsidR="00BC080A">
              <w:rPr>
                <w:rFonts w:ascii="Arial" w:hAnsi="Arial" w:cs="Arial"/>
                <w:sz w:val="20"/>
                <w:szCs w:val="20"/>
              </w:rPr>
              <w:t>Potasio, boro</w:t>
            </w:r>
            <w:r w:rsidRPr="5F5593CB" w:rsidR="00BC080A">
              <w:rPr>
                <w:rFonts w:ascii="Arial" w:hAnsi="Arial" w:cs="Arial"/>
                <w:sz w:val="20"/>
                <w:szCs w:val="20"/>
              </w:rPr>
              <w:t xml:space="preserve"> y</w:t>
            </w:r>
            <w:r w:rsidRPr="5F5593CB" w:rsidR="00BC080A">
              <w:rPr>
                <w:rFonts w:ascii="Arial" w:hAnsi="Arial" w:cs="Arial"/>
                <w:sz w:val="20"/>
                <w:szCs w:val="20"/>
              </w:rPr>
              <w:t xml:space="preserve"> magnesio</w:t>
            </w:r>
          </w:p>
        </w:tc>
        <w:tc>
          <w:tcPr>
            <w:tcW w:w="0" w:type="auto"/>
            <w:tcMar/>
            <w:hideMark/>
          </w:tcPr>
          <w:p w:rsidRPr="00BC080A" w:rsidR="00BC080A" w:rsidP="5F5593CB" w:rsidRDefault="00BC080A" w14:paraId="5D864023" w14:textId="004AFF30" w14:noSpellErr="1">
            <w:pPr>
              <w:pStyle w:val="NormalWeb"/>
              <w:spacing w:before="0" w:beforeAutospacing="off" w:after="0" w:afterAutospacing="off" w:line="276" w:lineRule="auto"/>
              <w:jc w:val="center"/>
              <w:rPr>
                <w:rFonts w:ascii="Arial" w:hAnsi="Arial" w:cs="Arial"/>
                <w:sz w:val="20"/>
                <w:szCs w:val="20"/>
              </w:rPr>
            </w:pPr>
            <w:r w:rsidRPr="5F5593CB" w:rsidR="00BC080A">
              <w:rPr>
                <w:rFonts w:ascii="Arial" w:hAnsi="Arial" w:cs="Arial"/>
                <w:sz w:val="20"/>
                <w:szCs w:val="20"/>
              </w:rPr>
              <w:t xml:space="preserve">Mejora de calidad, sabor, textura y vida </w:t>
            </w:r>
            <w:r w:rsidRPr="5F5593CB" w:rsidR="00BC080A">
              <w:rPr>
                <w:rFonts w:ascii="Arial" w:hAnsi="Arial" w:cs="Arial"/>
                <w:sz w:val="20"/>
                <w:szCs w:val="20"/>
              </w:rPr>
              <w:t>poscosecha</w:t>
            </w:r>
            <w:r w:rsidRPr="5F5593CB" w:rsidR="00BC080A">
              <w:rPr>
                <w:rFonts w:ascii="Arial" w:hAnsi="Arial" w:cs="Arial"/>
                <w:sz w:val="20"/>
                <w:szCs w:val="20"/>
              </w:rPr>
              <w:t>.</w:t>
            </w:r>
          </w:p>
        </w:tc>
      </w:tr>
    </w:tbl>
    <w:p w:rsidRPr="00BC080A" w:rsidR="00BC080A" w:rsidP="006E6069" w:rsidRDefault="00BC080A" w14:paraId="6646781A" w14:textId="647D4AFD">
      <w:pPr>
        <w:pStyle w:val="NormalWeb"/>
        <w:spacing w:before="0" w:beforeAutospacing="0" w:after="0" w:afterAutospacing="0" w:line="276" w:lineRule="auto"/>
        <w:jc w:val="both"/>
        <w:rPr>
          <w:rFonts w:ascii="Arial" w:hAnsi="Arial" w:cs="Arial"/>
          <w:sz w:val="20"/>
          <w:szCs w:val="20"/>
        </w:rPr>
      </w:pPr>
      <w:r>
        <w:rPr>
          <w:rFonts w:ascii="Arial" w:hAnsi="Arial" w:cs="Arial"/>
          <w:sz w:val="20"/>
          <w:szCs w:val="20"/>
        </w:rPr>
        <w:t>Fuente: SENA, 2025.</w:t>
      </w:r>
    </w:p>
    <w:p w:rsidR="00BC080A" w:rsidP="006E6069" w:rsidRDefault="00BC080A" w14:paraId="039F205D" w14:textId="03D2931C">
      <w:pPr>
        <w:pStyle w:val="NormalWeb"/>
        <w:spacing w:before="0" w:beforeAutospacing="0" w:after="0" w:afterAutospacing="0" w:line="276" w:lineRule="auto"/>
        <w:jc w:val="both"/>
        <w:rPr>
          <w:rFonts w:ascii="Arial" w:hAnsi="Arial" w:cs="Arial"/>
          <w:sz w:val="20"/>
          <w:szCs w:val="20"/>
        </w:rPr>
      </w:pPr>
    </w:p>
    <w:p w:rsidR="006242D7" w:rsidP="006E6069" w:rsidRDefault="006242D7" w14:paraId="40625B7C" w14:textId="1B34B1DB">
      <w:pPr>
        <w:pStyle w:val="NormalWeb"/>
        <w:spacing w:before="0" w:beforeAutospacing="0" w:after="0" w:afterAutospacing="0" w:line="276" w:lineRule="auto"/>
        <w:jc w:val="both"/>
        <w:rPr>
          <w:rFonts w:ascii="Arial" w:hAnsi="Arial" w:cs="Arial"/>
          <w:sz w:val="20"/>
          <w:szCs w:val="20"/>
        </w:rPr>
      </w:pPr>
      <w:r w:rsidRPr="006242D7">
        <w:rPr>
          <w:rFonts w:ascii="Arial" w:hAnsi="Arial" w:cs="Arial"/>
          <w:sz w:val="20"/>
          <w:szCs w:val="20"/>
        </w:rPr>
        <w:t>El plan de fertilización debe actualizarse anualmente, ajustándose a los resultados de los análisis del lote, al comportamiento de la variedad sembrada y a las condiciones climáticas locales. Un programa bien estructurado no solo mejora la producción y la calidad del fruto, sino que fortalece la resistencia del cultivo a plagas, enfermedades y condiciones de estrés.</w:t>
      </w:r>
    </w:p>
    <w:p w:rsidR="006242D7" w:rsidP="006E6069" w:rsidRDefault="006242D7" w14:paraId="4F97DDDF" w14:textId="1027A083">
      <w:pPr>
        <w:pStyle w:val="NormalWeb"/>
        <w:spacing w:before="0" w:beforeAutospacing="0" w:after="0" w:afterAutospacing="0"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4673"/>
        <w:gridCol w:w="5289"/>
      </w:tblGrid>
      <w:tr w:rsidR="006242D7" w:rsidTr="006242D7" w14:paraId="1F4EB4D1" w14:textId="77777777">
        <w:tc>
          <w:tcPr>
            <w:tcW w:w="4673" w:type="dxa"/>
          </w:tcPr>
          <w:p w:rsidR="006242D7" w:rsidP="006242D7" w:rsidRDefault="006242D7" w14:paraId="0688EAB2" w14:textId="0A88EC2B">
            <w:pPr>
              <w:pStyle w:val="NormalWeb"/>
              <w:spacing w:before="0" w:beforeAutospacing="0" w:after="0" w:afterAutospacing="0" w:line="276" w:lineRule="auto"/>
              <w:jc w:val="both"/>
              <w:rPr>
                <w:rFonts w:ascii="Arial" w:hAnsi="Arial" w:cs="Arial"/>
                <w:sz w:val="20"/>
                <w:szCs w:val="20"/>
              </w:rPr>
            </w:pPr>
            <w:r w:rsidRPr="006E6069">
              <w:rPr>
                <w:rFonts w:ascii="Arial" w:hAnsi="Arial" w:cs="Arial"/>
                <w:sz w:val="20"/>
                <w:szCs w:val="20"/>
              </w:rPr>
              <w:lastRenderedPageBreak/>
              <w:t>El Manejo Integrado de Plagas y Enfermedades (MIPE) es una estrategia agroecológica y técnica que busca mantener las poblaciones de plagas y la incidencia de enfermedades por debajo del umbral económico de daño, mediante una combinación de métodos preventivos, culturales, biológicos, físicos y químicos racionales. El MIPE no busca la erradicación total, sino el equilibrio del agroecosistema con menor impacto ambiental y mayor eficiencia productiva.</w:t>
            </w:r>
          </w:p>
        </w:tc>
        <w:tc>
          <w:tcPr>
            <w:tcW w:w="5289" w:type="dxa"/>
          </w:tcPr>
          <w:p w:rsidR="006242D7" w:rsidP="006E6069" w:rsidRDefault="006242D7" w14:paraId="4DA07253" w14:textId="3DA41339">
            <w:pPr>
              <w:pStyle w:val="NormalWeb"/>
              <w:spacing w:before="0" w:beforeAutospacing="0" w:after="0" w:afterAutospacing="0" w:line="276" w:lineRule="auto"/>
              <w:jc w:val="both"/>
              <w:rPr>
                <w:rFonts w:ascii="Arial" w:hAnsi="Arial" w:cs="Arial"/>
                <w:sz w:val="20"/>
                <w:szCs w:val="20"/>
              </w:rPr>
            </w:pPr>
            <w:commentRangeStart w:id="15"/>
            <w:r>
              <w:rPr>
                <w:noProof/>
              </w:rPr>
              <w:drawing>
                <wp:inline distT="0" distB="0" distL="0" distR="0" wp14:anchorId="5A8254B0" wp14:editId="2BC108FF">
                  <wp:extent cx="2809875" cy="24669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9875" cy="2466975"/>
                          </a:xfrm>
                          <a:prstGeom prst="rect">
                            <a:avLst/>
                          </a:prstGeom>
                        </pic:spPr>
                      </pic:pic>
                    </a:graphicData>
                  </a:graphic>
                </wp:inline>
              </w:drawing>
            </w:r>
            <w:commentRangeEnd w:id="15"/>
            <w:r>
              <w:rPr>
                <w:rStyle w:val="Refdecomentario"/>
                <w:rFonts w:ascii="Arial" w:hAnsi="Arial" w:eastAsia="Arial" w:cs="Arial"/>
              </w:rPr>
              <w:commentReference w:id="15"/>
            </w:r>
          </w:p>
        </w:tc>
      </w:tr>
    </w:tbl>
    <w:p w:rsidR="006242D7" w:rsidP="006E6069" w:rsidRDefault="006242D7" w14:paraId="05945E6C" w14:textId="77777777">
      <w:pPr>
        <w:pStyle w:val="NormalWeb"/>
        <w:spacing w:before="0" w:beforeAutospacing="0" w:after="0" w:afterAutospacing="0" w:line="276" w:lineRule="auto"/>
        <w:jc w:val="both"/>
        <w:rPr>
          <w:rFonts w:ascii="Arial" w:hAnsi="Arial" w:cs="Arial"/>
          <w:sz w:val="20"/>
          <w:szCs w:val="20"/>
        </w:rPr>
      </w:pPr>
    </w:p>
    <w:p w:rsidR="006E6069" w:rsidP="006E6069" w:rsidRDefault="006E6069" w14:paraId="7594E420" w14:textId="427B809B">
      <w:pPr>
        <w:pStyle w:val="NormalWeb"/>
        <w:spacing w:before="0" w:beforeAutospacing="0" w:after="0" w:afterAutospacing="0" w:line="276" w:lineRule="auto"/>
        <w:jc w:val="both"/>
        <w:rPr>
          <w:rFonts w:ascii="Arial" w:hAnsi="Arial" w:cs="Arial"/>
          <w:sz w:val="20"/>
          <w:szCs w:val="20"/>
        </w:rPr>
      </w:pPr>
      <w:r w:rsidRPr="006E6069">
        <w:rPr>
          <w:rFonts w:ascii="Arial" w:hAnsi="Arial" w:cs="Arial"/>
          <w:sz w:val="20"/>
          <w:szCs w:val="20"/>
        </w:rPr>
        <w:t>En el cultivo de aguacate, el MIPE es obligatorio para garantizar la sostenibilidad, prevenir residuos de agroquímicos en el fruto y cumplir con certificaciones de Buenas Prácticas Agrícolas (BPA) y normas internacionales de exportación.</w:t>
      </w:r>
      <w:r w:rsidR="00A85ABC">
        <w:rPr>
          <w:rFonts w:ascii="Arial" w:hAnsi="Arial" w:cs="Arial"/>
          <w:sz w:val="20"/>
          <w:szCs w:val="20"/>
        </w:rPr>
        <w:t xml:space="preserve"> </w:t>
      </w:r>
      <w:r w:rsidRPr="00CA05E2" w:rsidR="00A85ABC">
        <w:rPr>
          <w:rFonts w:ascii="Arial" w:hAnsi="Arial" w:cs="Arial"/>
          <w:sz w:val="20"/>
          <w:szCs w:val="20"/>
        </w:rPr>
        <w:t>Su implementación se basa en cinco pilares fundamentales:</w:t>
      </w:r>
    </w:p>
    <w:p w:rsidRPr="006E6069" w:rsidR="006E6069" w:rsidP="006E6069" w:rsidRDefault="006E6069" w14:paraId="459B1A0F" w14:textId="77777777">
      <w:pPr>
        <w:pStyle w:val="NormalWeb"/>
        <w:spacing w:before="0" w:beforeAutospacing="0" w:after="0" w:afterAutospacing="0" w:line="276" w:lineRule="auto"/>
        <w:jc w:val="both"/>
        <w:rPr>
          <w:rFonts w:ascii="Arial" w:hAnsi="Arial" w:cs="Arial"/>
          <w:sz w:val="20"/>
          <w:szCs w:val="20"/>
        </w:rPr>
      </w:pPr>
    </w:p>
    <w:tbl>
      <w:tblPr>
        <w:tblStyle w:val="Tablaconcuadrcula"/>
        <w:tblW w:w="9962" w:type="dxa"/>
        <w:tblLook w:val="04A0" w:firstRow="1" w:lastRow="0" w:firstColumn="1" w:lastColumn="0" w:noHBand="0" w:noVBand="1"/>
      </w:tblPr>
      <w:tblGrid>
        <w:gridCol w:w="1075"/>
        <w:gridCol w:w="1680"/>
        <w:gridCol w:w="7207"/>
      </w:tblGrid>
      <w:tr w:rsidR="00CA05E2" w:rsidTr="5F5593CB" w14:paraId="685ED822" w14:textId="77777777">
        <w:tc>
          <w:tcPr>
            <w:tcW w:w="1075" w:type="dxa"/>
            <w:tcMar/>
          </w:tcPr>
          <w:p w:rsidRPr="00CA05E2" w:rsidR="00CA05E2" w:rsidP="00CA05E2" w:rsidRDefault="006E6069" w14:paraId="2CBFF146" w14:textId="1C28B868">
            <w:pPr>
              <w:pStyle w:val="NormalWeb"/>
              <w:spacing w:before="0" w:beforeAutospacing="0" w:after="0" w:afterAutospacing="0" w:line="276" w:lineRule="auto"/>
              <w:jc w:val="center"/>
              <w:rPr>
                <w:rFonts w:ascii="Arial" w:hAnsi="Arial" w:cs="Arial"/>
                <w:b/>
                <w:bCs/>
                <w:sz w:val="20"/>
                <w:szCs w:val="20"/>
              </w:rPr>
            </w:pPr>
            <w:r w:rsidRPr="00CA05E2">
              <w:rPr>
                <w:rFonts w:ascii="Arial" w:hAnsi="Arial" w:cs="Arial"/>
                <w:sz w:val="20"/>
                <w:szCs w:val="20"/>
              </w:rPr>
              <w:t xml:space="preserve"> </w:t>
            </w:r>
            <w:commentRangeStart w:id="16"/>
            <w:r w:rsidRPr="00CA05E2" w:rsidR="00CA05E2">
              <w:rPr>
                <w:rFonts w:ascii="Arial" w:hAnsi="Arial" w:cs="Arial"/>
                <w:b/>
                <w:bCs/>
                <w:sz w:val="20"/>
                <w:szCs w:val="20"/>
              </w:rPr>
              <w:t>1</w:t>
            </w:r>
            <w:commentRangeEnd w:id="16"/>
            <w:r w:rsidR="00944AB6">
              <w:rPr>
                <w:rStyle w:val="Refdecomentario"/>
                <w:rFonts w:ascii="Arial" w:hAnsi="Arial" w:eastAsia="Arial" w:cs="Arial"/>
              </w:rPr>
              <w:commentReference w:id="16"/>
            </w:r>
          </w:p>
        </w:tc>
        <w:tc>
          <w:tcPr>
            <w:tcW w:w="1680" w:type="dxa"/>
            <w:tcMar/>
          </w:tcPr>
          <w:p w:rsidR="00CA05E2" w:rsidP="00944AB6" w:rsidRDefault="00CA05E2" w14:paraId="1EB8281D" w14:textId="7F99056C">
            <w:pPr>
              <w:pStyle w:val="NormalWeb"/>
              <w:spacing w:before="0" w:beforeAutospacing="0" w:after="0" w:afterAutospacing="0" w:line="276" w:lineRule="auto"/>
              <w:rPr>
                <w:rFonts w:ascii="Arial" w:hAnsi="Arial" w:cs="Arial"/>
                <w:sz w:val="20"/>
                <w:szCs w:val="20"/>
              </w:rPr>
            </w:pPr>
            <w:r w:rsidRPr="00CA05E2">
              <w:rPr>
                <w:rStyle w:val="Textoennegrita"/>
                <w:rFonts w:ascii="Arial" w:hAnsi="Arial" w:cs="Arial"/>
                <w:sz w:val="20"/>
                <w:szCs w:val="20"/>
              </w:rPr>
              <w:t>Monitoreo</w:t>
            </w:r>
          </w:p>
        </w:tc>
        <w:tc>
          <w:tcPr>
            <w:tcW w:w="7207" w:type="dxa"/>
            <w:tcMar/>
          </w:tcPr>
          <w:p w:rsidR="00CA05E2" w:rsidP="00AC24B6" w:rsidRDefault="00944AB6" w14:paraId="19E7B030" w14:textId="1B52D0EC">
            <w:pPr>
              <w:pStyle w:val="NormalWeb"/>
              <w:spacing w:before="0" w:beforeAutospacing="0" w:after="0" w:afterAutospacing="0" w:line="276" w:lineRule="auto"/>
              <w:jc w:val="both"/>
              <w:rPr>
                <w:rFonts w:ascii="Arial" w:hAnsi="Arial" w:cs="Arial"/>
                <w:sz w:val="20"/>
                <w:szCs w:val="20"/>
              </w:rPr>
            </w:pPr>
            <w:r>
              <w:rPr>
                <w:rFonts w:ascii="Arial" w:hAnsi="Arial" w:cs="Arial"/>
                <w:sz w:val="20"/>
                <w:szCs w:val="20"/>
              </w:rPr>
              <w:t>O</w:t>
            </w:r>
            <w:r w:rsidRPr="00CA05E2">
              <w:rPr>
                <w:rFonts w:ascii="Arial" w:hAnsi="Arial" w:cs="Arial"/>
                <w:sz w:val="20"/>
                <w:szCs w:val="20"/>
              </w:rPr>
              <w:t xml:space="preserve">bservación sistemática para detectar poblaciones de plagas como ácaros, </w:t>
            </w:r>
            <w:proofErr w:type="spellStart"/>
            <w:r w:rsidRPr="00944AB6">
              <w:rPr>
                <w:rFonts w:ascii="Arial" w:hAnsi="Arial" w:cs="Arial"/>
                <w:i/>
                <w:iCs/>
                <w:sz w:val="20"/>
                <w:szCs w:val="20"/>
              </w:rPr>
              <w:t>trips</w:t>
            </w:r>
            <w:proofErr w:type="spellEnd"/>
            <w:r w:rsidRPr="00CA05E2">
              <w:rPr>
                <w:rFonts w:ascii="Arial" w:hAnsi="Arial" w:cs="Arial"/>
                <w:sz w:val="20"/>
                <w:szCs w:val="20"/>
              </w:rPr>
              <w:t>, escamas, barrenadores o moscas. Se recomienda establecer parcelas testigo y registrar las condiciones que favorecen su aparición.</w:t>
            </w:r>
          </w:p>
        </w:tc>
      </w:tr>
      <w:tr w:rsidR="00CA05E2" w:rsidTr="5F5593CB" w14:paraId="790DACE3" w14:textId="77777777">
        <w:tc>
          <w:tcPr>
            <w:tcW w:w="1075" w:type="dxa"/>
            <w:tcMar/>
          </w:tcPr>
          <w:p w:rsidRPr="00CA05E2" w:rsidR="00CA05E2" w:rsidP="00CA05E2" w:rsidRDefault="00CA05E2" w14:paraId="0EB88CC7" w14:textId="1B11B77E">
            <w:pPr>
              <w:pStyle w:val="NormalWeb"/>
              <w:spacing w:before="0" w:beforeAutospacing="0" w:after="0" w:afterAutospacing="0" w:line="276" w:lineRule="auto"/>
              <w:jc w:val="center"/>
              <w:rPr>
                <w:rFonts w:ascii="Arial" w:hAnsi="Arial" w:cs="Arial"/>
                <w:b/>
                <w:bCs/>
                <w:sz w:val="20"/>
                <w:szCs w:val="20"/>
              </w:rPr>
            </w:pPr>
            <w:r w:rsidRPr="00CA05E2">
              <w:rPr>
                <w:rFonts w:ascii="Arial" w:hAnsi="Arial" w:cs="Arial"/>
                <w:b/>
                <w:bCs/>
                <w:sz w:val="20"/>
                <w:szCs w:val="20"/>
              </w:rPr>
              <w:t>2</w:t>
            </w:r>
          </w:p>
        </w:tc>
        <w:tc>
          <w:tcPr>
            <w:tcW w:w="1680" w:type="dxa"/>
            <w:tcMar/>
          </w:tcPr>
          <w:p w:rsidR="00CA05E2" w:rsidP="00944AB6" w:rsidRDefault="00CA05E2" w14:paraId="1996811F" w14:textId="7B1527E5">
            <w:pPr>
              <w:pStyle w:val="NormalWeb"/>
              <w:spacing w:before="0" w:beforeAutospacing="0" w:after="0" w:afterAutospacing="0" w:line="276" w:lineRule="auto"/>
              <w:rPr>
                <w:rFonts w:ascii="Arial" w:hAnsi="Arial" w:cs="Arial"/>
                <w:sz w:val="20"/>
                <w:szCs w:val="20"/>
              </w:rPr>
            </w:pPr>
            <w:r w:rsidRPr="00CA05E2">
              <w:rPr>
                <w:rStyle w:val="Textoennegrita"/>
                <w:rFonts w:ascii="Arial" w:hAnsi="Arial" w:cs="Arial"/>
                <w:sz w:val="20"/>
                <w:szCs w:val="20"/>
              </w:rPr>
              <w:t>Umbrales de acción</w:t>
            </w:r>
          </w:p>
        </w:tc>
        <w:tc>
          <w:tcPr>
            <w:tcW w:w="7207" w:type="dxa"/>
            <w:tcMar/>
          </w:tcPr>
          <w:p w:rsidR="00CA05E2" w:rsidP="00AC24B6" w:rsidRDefault="00944AB6" w14:paraId="3DE443E6" w14:textId="613730B1">
            <w:pPr>
              <w:pStyle w:val="NormalWeb"/>
              <w:spacing w:before="0" w:beforeAutospacing="0" w:after="0" w:afterAutospacing="0" w:line="276" w:lineRule="auto"/>
              <w:jc w:val="both"/>
              <w:rPr>
                <w:rFonts w:ascii="Arial" w:hAnsi="Arial" w:cs="Arial"/>
                <w:sz w:val="20"/>
                <w:szCs w:val="20"/>
              </w:rPr>
            </w:pPr>
            <w:r w:rsidRPr="00CA05E2">
              <w:rPr>
                <w:rFonts w:ascii="Arial" w:hAnsi="Arial" w:cs="Arial"/>
                <w:sz w:val="20"/>
                <w:szCs w:val="20"/>
              </w:rPr>
              <w:t>No se debe intervenir con químicos hasta que las poblaciones de plaga superen los niveles económicamente dañinos. Esto evita aplicaciones innecesarias.</w:t>
            </w:r>
          </w:p>
        </w:tc>
      </w:tr>
      <w:tr w:rsidR="00CA05E2" w:rsidTr="5F5593CB" w14:paraId="2C27F97B" w14:textId="77777777">
        <w:tc>
          <w:tcPr>
            <w:tcW w:w="1075" w:type="dxa"/>
            <w:tcMar/>
          </w:tcPr>
          <w:p w:rsidRPr="00CA05E2" w:rsidR="00CA05E2" w:rsidP="00CA05E2" w:rsidRDefault="00CA05E2" w14:paraId="0D62BFCF" w14:textId="11B92D53">
            <w:pPr>
              <w:pStyle w:val="NormalWeb"/>
              <w:spacing w:before="0" w:beforeAutospacing="0" w:after="0" w:afterAutospacing="0" w:line="276" w:lineRule="auto"/>
              <w:jc w:val="center"/>
              <w:rPr>
                <w:rFonts w:ascii="Arial" w:hAnsi="Arial" w:cs="Arial"/>
                <w:b/>
                <w:bCs/>
                <w:sz w:val="20"/>
                <w:szCs w:val="20"/>
              </w:rPr>
            </w:pPr>
            <w:r w:rsidRPr="00CA05E2">
              <w:rPr>
                <w:rFonts w:ascii="Arial" w:hAnsi="Arial" w:cs="Arial"/>
                <w:b/>
                <w:bCs/>
                <w:sz w:val="20"/>
                <w:szCs w:val="20"/>
              </w:rPr>
              <w:t>3</w:t>
            </w:r>
          </w:p>
        </w:tc>
        <w:tc>
          <w:tcPr>
            <w:tcW w:w="1680" w:type="dxa"/>
            <w:tcMar/>
          </w:tcPr>
          <w:p w:rsidR="00CA05E2" w:rsidP="00944AB6" w:rsidRDefault="00944AB6" w14:paraId="1CAE749B" w14:textId="1C6E8116">
            <w:pPr>
              <w:pStyle w:val="NormalWeb"/>
              <w:spacing w:before="0" w:beforeAutospacing="0" w:after="0" w:afterAutospacing="0" w:line="276" w:lineRule="auto"/>
              <w:rPr>
                <w:rFonts w:ascii="Arial" w:hAnsi="Arial" w:cs="Arial"/>
                <w:sz w:val="20"/>
                <w:szCs w:val="20"/>
              </w:rPr>
            </w:pPr>
            <w:r w:rsidRPr="00CA05E2">
              <w:rPr>
                <w:rStyle w:val="Textoennegrita"/>
                <w:rFonts w:ascii="Arial" w:hAnsi="Arial" w:cs="Arial"/>
                <w:sz w:val="20"/>
                <w:szCs w:val="20"/>
              </w:rPr>
              <w:t>Control biológico</w:t>
            </w:r>
          </w:p>
        </w:tc>
        <w:tc>
          <w:tcPr>
            <w:tcW w:w="7207" w:type="dxa"/>
            <w:tcMar/>
          </w:tcPr>
          <w:p w:rsidR="00CA05E2" w:rsidP="00AC24B6" w:rsidRDefault="00944AB6" w14:paraId="6BBC26C3" w14:textId="67C2CDF9">
            <w:pPr>
              <w:pStyle w:val="NormalWeb"/>
              <w:spacing w:before="0" w:beforeAutospacing="0" w:after="0" w:afterAutospacing="0" w:line="276" w:lineRule="auto"/>
              <w:jc w:val="both"/>
              <w:rPr>
                <w:rFonts w:ascii="Arial" w:hAnsi="Arial" w:cs="Arial"/>
                <w:sz w:val="20"/>
                <w:szCs w:val="20"/>
              </w:rPr>
            </w:pPr>
            <w:r w:rsidRPr="00CA05E2">
              <w:rPr>
                <w:rFonts w:ascii="Arial" w:hAnsi="Arial" w:cs="Arial"/>
                <w:sz w:val="20"/>
                <w:szCs w:val="20"/>
              </w:rPr>
              <w:t>Uso de organismos benéficos como hongos entomopatógenos (</w:t>
            </w:r>
            <w:r w:rsidRPr="00CA05E2">
              <w:rPr>
                <w:rStyle w:val="nfasis"/>
                <w:rFonts w:ascii="Arial" w:hAnsi="Arial" w:cs="Arial"/>
                <w:sz w:val="20"/>
                <w:szCs w:val="20"/>
              </w:rPr>
              <w:t>Beauveria bassiana</w:t>
            </w:r>
            <w:r w:rsidRPr="00CA05E2">
              <w:rPr>
                <w:rFonts w:ascii="Arial" w:hAnsi="Arial" w:cs="Arial"/>
                <w:sz w:val="20"/>
                <w:szCs w:val="20"/>
              </w:rPr>
              <w:t xml:space="preserve">, </w:t>
            </w:r>
            <w:r w:rsidRPr="00CA05E2">
              <w:rPr>
                <w:rStyle w:val="nfasis"/>
                <w:rFonts w:ascii="Arial" w:hAnsi="Arial" w:cs="Arial"/>
                <w:sz w:val="20"/>
                <w:szCs w:val="20"/>
              </w:rPr>
              <w:t>Metarhizium anisopliae</w:t>
            </w:r>
            <w:r w:rsidRPr="00CA05E2">
              <w:rPr>
                <w:rFonts w:ascii="Arial" w:hAnsi="Arial" w:cs="Arial"/>
                <w:sz w:val="20"/>
                <w:szCs w:val="20"/>
              </w:rPr>
              <w:t xml:space="preserve">), avispas parasitoides o bacterias como </w:t>
            </w:r>
            <w:r w:rsidRPr="00CA05E2">
              <w:rPr>
                <w:rStyle w:val="nfasis"/>
                <w:rFonts w:ascii="Arial" w:hAnsi="Arial" w:cs="Arial"/>
                <w:sz w:val="20"/>
                <w:szCs w:val="20"/>
              </w:rPr>
              <w:t>Bacillus thuringiensis</w:t>
            </w:r>
            <w:r w:rsidRPr="00CA05E2">
              <w:rPr>
                <w:rFonts w:ascii="Arial" w:hAnsi="Arial" w:cs="Arial"/>
                <w:sz w:val="20"/>
                <w:szCs w:val="20"/>
              </w:rPr>
              <w:t>, que controlan plagas sin afectar el ambiente.</w:t>
            </w:r>
          </w:p>
        </w:tc>
      </w:tr>
      <w:tr w:rsidR="00CA05E2" w:rsidTr="5F5593CB" w14:paraId="521F15E5" w14:textId="77777777">
        <w:tc>
          <w:tcPr>
            <w:tcW w:w="1075" w:type="dxa"/>
            <w:tcMar/>
          </w:tcPr>
          <w:p w:rsidRPr="00CA05E2" w:rsidR="00CA05E2" w:rsidP="00CA05E2" w:rsidRDefault="00CA05E2" w14:paraId="61FA8C7C" w14:textId="080C86BF">
            <w:pPr>
              <w:pStyle w:val="NormalWeb"/>
              <w:spacing w:before="0" w:beforeAutospacing="0" w:after="0" w:afterAutospacing="0" w:line="276" w:lineRule="auto"/>
              <w:jc w:val="center"/>
              <w:rPr>
                <w:rFonts w:ascii="Arial" w:hAnsi="Arial" w:cs="Arial"/>
                <w:b/>
                <w:bCs/>
                <w:sz w:val="20"/>
                <w:szCs w:val="20"/>
              </w:rPr>
            </w:pPr>
            <w:r w:rsidRPr="00CA05E2">
              <w:rPr>
                <w:rFonts w:ascii="Arial" w:hAnsi="Arial" w:cs="Arial"/>
                <w:b/>
                <w:bCs/>
                <w:sz w:val="20"/>
                <w:szCs w:val="20"/>
              </w:rPr>
              <w:t>4</w:t>
            </w:r>
          </w:p>
        </w:tc>
        <w:tc>
          <w:tcPr>
            <w:tcW w:w="1680" w:type="dxa"/>
            <w:tcMar/>
          </w:tcPr>
          <w:p w:rsidR="00CA05E2" w:rsidP="00944AB6" w:rsidRDefault="00944AB6" w14:paraId="149ABA3B" w14:textId="193EEECD">
            <w:pPr>
              <w:pStyle w:val="NormalWeb"/>
              <w:spacing w:before="0" w:beforeAutospacing="0" w:after="0" w:afterAutospacing="0" w:line="276" w:lineRule="auto"/>
              <w:rPr>
                <w:rFonts w:ascii="Arial" w:hAnsi="Arial" w:cs="Arial"/>
                <w:sz w:val="20"/>
                <w:szCs w:val="20"/>
              </w:rPr>
            </w:pPr>
            <w:r w:rsidRPr="00CA05E2">
              <w:rPr>
                <w:rStyle w:val="Textoennegrita"/>
                <w:rFonts w:ascii="Arial" w:hAnsi="Arial" w:cs="Arial"/>
                <w:sz w:val="20"/>
                <w:szCs w:val="20"/>
              </w:rPr>
              <w:t>Control cultural</w:t>
            </w:r>
          </w:p>
        </w:tc>
        <w:tc>
          <w:tcPr>
            <w:tcW w:w="7207" w:type="dxa"/>
            <w:tcMar/>
          </w:tcPr>
          <w:p w:rsidR="00CA05E2" w:rsidP="00AC24B6" w:rsidRDefault="00944AB6" w14:paraId="0EE7150C" w14:textId="3764C1B8">
            <w:pPr>
              <w:pStyle w:val="NormalWeb"/>
              <w:spacing w:before="0" w:beforeAutospacing="0" w:after="0" w:afterAutospacing="0" w:line="276" w:lineRule="auto"/>
              <w:jc w:val="both"/>
              <w:rPr>
                <w:rFonts w:ascii="Arial" w:hAnsi="Arial" w:cs="Arial"/>
                <w:sz w:val="20"/>
                <w:szCs w:val="20"/>
              </w:rPr>
            </w:pPr>
            <w:r w:rsidRPr="00CA05E2">
              <w:rPr>
                <w:rFonts w:ascii="Arial" w:hAnsi="Arial" w:cs="Arial"/>
                <w:sz w:val="20"/>
                <w:szCs w:val="20"/>
              </w:rPr>
              <w:t>Incluye prácticas como podas sanitarias, manejo de coberturas vegetales, eliminación de residuos de cosecha, rotación de cultivos o barreras vivas que dificulten el ingreso de insectos.</w:t>
            </w:r>
          </w:p>
        </w:tc>
      </w:tr>
      <w:tr w:rsidR="00CA05E2" w:rsidTr="5F5593CB" w14:paraId="794C522C" w14:textId="77777777">
        <w:tc>
          <w:tcPr>
            <w:tcW w:w="1075" w:type="dxa"/>
            <w:tcMar/>
          </w:tcPr>
          <w:p w:rsidRPr="00CA05E2" w:rsidR="00CA05E2" w:rsidP="00CA05E2" w:rsidRDefault="00CA05E2" w14:paraId="7BBF6F99" w14:textId="639A0CB3">
            <w:pPr>
              <w:pStyle w:val="NormalWeb"/>
              <w:spacing w:before="0" w:beforeAutospacing="0" w:after="0" w:afterAutospacing="0" w:line="276" w:lineRule="auto"/>
              <w:jc w:val="center"/>
              <w:rPr>
                <w:rFonts w:ascii="Arial" w:hAnsi="Arial" w:cs="Arial"/>
                <w:b/>
                <w:bCs/>
                <w:sz w:val="20"/>
                <w:szCs w:val="20"/>
              </w:rPr>
            </w:pPr>
            <w:r w:rsidRPr="00CA05E2">
              <w:rPr>
                <w:rFonts w:ascii="Arial" w:hAnsi="Arial" w:cs="Arial"/>
                <w:b/>
                <w:bCs/>
                <w:sz w:val="20"/>
                <w:szCs w:val="20"/>
              </w:rPr>
              <w:t>5</w:t>
            </w:r>
          </w:p>
        </w:tc>
        <w:tc>
          <w:tcPr>
            <w:tcW w:w="1680" w:type="dxa"/>
            <w:tcMar/>
          </w:tcPr>
          <w:p w:rsidR="00CA05E2" w:rsidP="00944AB6" w:rsidRDefault="00944AB6" w14:paraId="0D97D64D" w14:textId="27E280EB">
            <w:pPr>
              <w:pStyle w:val="NormalWeb"/>
              <w:spacing w:before="0" w:beforeAutospacing="0" w:after="0" w:afterAutospacing="0" w:line="276" w:lineRule="auto"/>
              <w:rPr>
                <w:rFonts w:ascii="Arial" w:hAnsi="Arial" w:cs="Arial"/>
                <w:sz w:val="20"/>
                <w:szCs w:val="20"/>
              </w:rPr>
            </w:pPr>
            <w:r w:rsidRPr="00CA05E2">
              <w:rPr>
                <w:rStyle w:val="Textoennegrita"/>
                <w:rFonts w:ascii="Arial" w:hAnsi="Arial" w:cs="Arial"/>
                <w:sz w:val="20"/>
                <w:szCs w:val="20"/>
              </w:rPr>
              <w:t>Uso racional de agroquímicos</w:t>
            </w:r>
          </w:p>
        </w:tc>
        <w:tc>
          <w:tcPr>
            <w:tcW w:w="7207" w:type="dxa"/>
            <w:tcMar/>
          </w:tcPr>
          <w:p w:rsidR="00CA05E2" w:rsidP="00AC24B6" w:rsidRDefault="00944AB6" w14:paraId="1504EEDD" w14:textId="2F6877C7">
            <w:pPr>
              <w:pStyle w:val="NormalWeb"/>
              <w:spacing w:before="0" w:beforeAutospacing="0" w:after="0" w:afterAutospacing="0" w:line="276" w:lineRule="auto"/>
              <w:jc w:val="both"/>
              <w:rPr>
                <w:rFonts w:ascii="Arial" w:hAnsi="Arial" w:cs="Arial"/>
                <w:sz w:val="20"/>
                <w:szCs w:val="20"/>
              </w:rPr>
            </w:pPr>
            <w:r w:rsidRPr="00CA05E2">
              <w:rPr>
                <w:rFonts w:ascii="Arial" w:hAnsi="Arial" w:cs="Arial"/>
                <w:sz w:val="20"/>
                <w:szCs w:val="20"/>
              </w:rPr>
              <w:t>Cuando es necesario aplicar insecticidas, se eligen productos de categoría toxicológica baja (III y IV), respetando los periodos de carencia y reentrada. Se recomienda alternar principios activos para evitar resistencia.</w:t>
            </w:r>
          </w:p>
        </w:tc>
      </w:tr>
    </w:tbl>
    <w:p w:rsidRPr="00CA05E2" w:rsidR="00CA05E2" w:rsidP="00CA05E2" w:rsidRDefault="00CA05E2" w14:paraId="1715EDA0" w14:textId="77777777">
      <w:pPr>
        <w:pStyle w:val="NormalWeb"/>
        <w:spacing w:before="0" w:beforeAutospacing="0" w:after="0" w:afterAutospacing="0" w:line="276" w:lineRule="auto"/>
        <w:jc w:val="both"/>
        <w:rPr>
          <w:rFonts w:ascii="Arial" w:hAnsi="Arial" w:cs="Arial"/>
          <w:sz w:val="20"/>
          <w:szCs w:val="20"/>
        </w:rPr>
      </w:pPr>
    </w:p>
    <w:p w:rsidR="00A61964" w:rsidP="006A6921" w:rsidRDefault="00A61964" w14:paraId="2385323F" w14:textId="222131AE">
      <w:pPr>
        <w:pStyle w:val="Prrafodelista"/>
        <w:numPr>
          <w:ilvl w:val="0"/>
          <w:numId w:val="5"/>
        </w:numPr>
        <w:rPr>
          <w:b/>
          <w:bCs/>
          <w:sz w:val="20"/>
          <w:szCs w:val="20"/>
        </w:rPr>
      </w:pPr>
      <w:r w:rsidRPr="00A85ABC">
        <w:rPr>
          <w:b/>
          <w:bCs/>
          <w:sz w:val="20"/>
          <w:szCs w:val="20"/>
        </w:rPr>
        <w:t xml:space="preserve">Cosecha </w:t>
      </w:r>
    </w:p>
    <w:p w:rsidR="00A85ABC" w:rsidP="5F5593CB" w:rsidRDefault="00A85ABC" w14:paraId="6E7B9ED9" w14:textId="130FDA19" w14:noSpellErr="1">
      <w:pPr>
        <w:pStyle w:val="NormalWeb"/>
        <w:spacing w:before="0" w:beforeAutospacing="off" w:after="0" w:afterAutospacing="off" w:line="276" w:lineRule="auto"/>
        <w:jc w:val="both"/>
        <w:rPr>
          <w:rFonts w:ascii="Arial" w:hAnsi="Arial" w:cs="Arial"/>
          <w:sz w:val="20"/>
          <w:szCs w:val="20"/>
        </w:rPr>
      </w:pPr>
      <w:r w:rsidRPr="5F5593CB" w:rsidR="00A85ABC">
        <w:rPr>
          <w:rFonts w:ascii="Arial" w:hAnsi="Arial" w:cs="Arial"/>
          <w:sz w:val="20"/>
          <w:szCs w:val="20"/>
        </w:rPr>
        <w:t xml:space="preserve">La cosecha del aguacate representa una etapa crítica del proceso productivo, ya que de su correcta ejecución depende la calidad final del fruto, su vida útil y su aceptación en el mercado. Esta fase no solo implica la recolección de los frutos maduros, sino también la aplicación de criterios técnicos que garanticen la integridad física, fisiológica y sanitaria del producto. Identificar con precisión el momento óptimo de cosecha, utilizar las herramientas adecuadas y adoptar buenas prácticas en el manejo en campo, permite minimizar pérdidas </w:t>
      </w:r>
      <w:r w:rsidRPr="5F5593CB" w:rsidR="00A85ABC">
        <w:rPr>
          <w:rFonts w:ascii="Arial" w:hAnsi="Arial" w:cs="Arial"/>
          <w:sz w:val="20"/>
          <w:szCs w:val="20"/>
        </w:rPr>
        <w:t>poscosecha</w:t>
      </w:r>
      <w:r w:rsidRPr="5F5593CB" w:rsidR="00A85ABC">
        <w:rPr>
          <w:rFonts w:ascii="Arial" w:hAnsi="Arial" w:cs="Arial"/>
          <w:sz w:val="20"/>
          <w:szCs w:val="20"/>
        </w:rPr>
        <w:t>, preservar la calidad e inocuidad, y facilitar la comercialización nacional o internacional.</w:t>
      </w:r>
    </w:p>
    <w:p w:rsidR="5F5593CB" w:rsidP="5F5593CB" w:rsidRDefault="5F5593CB" w14:paraId="108F711D" w14:textId="530FBC7F">
      <w:pPr>
        <w:pStyle w:val="NormalWeb"/>
        <w:spacing w:before="0" w:beforeAutospacing="off" w:after="0" w:afterAutospacing="off" w:line="276" w:lineRule="auto"/>
        <w:jc w:val="both"/>
        <w:rPr>
          <w:rFonts w:ascii="Arial" w:hAnsi="Arial" w:cs="Arial"/>
          <w:sz w:val="20"/>
          <w:szCs w:val="20"/>
        </w:rPr>
      </w:pPr>
    </w:p>
    <w:p w:rsidR="3652BF9A" w:rsidP="5F5593CB" w:rsidRDefault="3652BF9A" w14:paraId="2BFD13DF" w14:textId="72E1F776">
      <w:pPr>
        <w:spacing w:before="0" w:beforeAutospacing="off" w:after="0" w:afterAutospacing="off" w:line="276" w:lineRule="auto"/>
        <w:jc w:val="center"/>
      </w:pPr>
      <w:commentRangeStart w:id="1504099795"/>
      <w:r w:rsidR="3652BF9A">
        <w:drawing>
          <wp:inline wp14:editId="07880BB3" wp14:anchorId="421C7578">
            <wp:extent cx="5114925" cy="3379230"/>
            <wp:effectExtent l="0" t="0" r="0" b="0"/>
            <wp:docPr id="561849156" name="" title=""/>
            <wp:cNvGraphicFramePr>
              <a:graphicFrameLocks noChangeAspect="1"/>
            </wp:cNvGraphicFramePr>
            <a:graphic>
              <a:graphicData uri="http://schemas.openxmlformats.org/drawingml/2006/picture">
                <pic:pic>
                  <pic:nvPicPr>
                    <pic:cNvPr id="0" name=""/>
                    <pic:cNvPicPr/>
                  </pic:nvPicPr>
                  <pic:blipFill>
                    <a:blip r:embed="R42e5e12c4a334aff">
                      <a:extLst>
                        <a:ext xmlns:a="http://schemas.openxmlformats.org/drawingml/2006/main" uri="{28A0092B-C50C-407E-A947-70E740481C1C}">
                          <a14:useLocalDpi val="0"/>
                        </a:ext>
                      </a:extLst>
                    </a:blip>
                    <a:stretch>
                      <a:fillRect/>
                    </a:stretch>
                  </pic:blipFill>
                  <pic:spPr>
                    <a:xfrm>
                      <a:off x="0" y="0"/>
                      <a:ext cx="5114925" cy="3379230"/>
                    </a:xfrm>
                    <a:prstGeom prst="rect">
                      <a:avLst/>
                    </a:prstGeom>
                  </pic:spPr>
                </pic:pic>
              </a:graphicData>
            </a:graphic>
          </wp:inline>
        </w:drawing>
      </w:r>
      <w:commentRangeEnd w:id="1504099795"/>
      <w:r>
        <w:rPr>
          <w:rStyle w:val="CommentReference"/>
        </w:rPr>
        <w:commentReference w:id="1504099795"/>
      </w:r>
    </w:p>
    <w:p w:rsidRPr="00A85ABC" w:rsidR="00A85ABC" w:rsidP="00A85ABC" w:rsidRDefault="00A85ABC" w14:paraId="622E9F16" w14:textId="77777777">
      <w:pPr>
        <w:pStyle w:val="NormalWeb"/>
        <w:spacing w:before="0" w:beforeAutospacing="0" w:after="0" w:afterAutospacing="0" w:line="276" w:lineRule="auto"/>
        <w:jc w:val="both"/>
        <w:rPr>
          <w:rFonts w:ascii="Arial" w:hAnsi="Arial" w:cs="Arial"/>
          <w:sz w:val="20"/>
          <w:szCs w:val="20"/>
        </w:rPr>
      </w:pPr>
    </w:p>
    <w:p w:rsidR="5F5593CB" w:rsidP="5F5593CB" w:rsidRDefault="5F5593CB" w14:paraId="5274DAEE" w14:textId="772EBDE3">
      <w:pPr>
        <w:pStyle w:val="NormalWeb"/>
        <w:spacing w:before="0" w:beforeAutospacing="off" w:after="0" w:afterAutospacing="off" w:line="276" w:lineRule="auto"/>
        <w:ind w:firstLine="0"/>
        <w:rPr>
          <w:rFonts w:ascii="Arial" w:hAnsi="Arial" w:cs="Arial"/>
          <w:b w:val="1"/>
          <w:bCs w:val="1"/>
          <w:sz w:val="20"/>
          <w:szCs w:val="20"/>
        </w:rPr>
      </w:pPr>
    </w:p>
    <w:p w:rsidR="5F5593CB" w:rsidP="5F5593CB" w:rsidRDefault="5F5593CB" w14:paraId="4A36BC38" w14:textId="3481A224">
      <w:pPr>
        <w:pStyle w:val="NormalWeb"/>
        <w:spacing w:before="0" w:beforeAutospacing="off" w:after="0" w:afterAutospacing="off" w:line="276" w:lineRule="auto"/>
        <w:ind w:firstLine="0"/>
        <w:rPr>
          <w:rFonts w:ascii="Arial" w:hAnsi="Arial" w:cs="Arial"/>
          <w:b w:val="1"/>
          <w:bCs w:val="1"/>
          <w:sz w:val="20"/>
          <w:szCs w:val="20"/>
        </w:rPr>
      </w:pPr>
    </w:p>
    <w:p w:rsidRPr="00A85ABC" w:rsidR="00A61964" w:rsidP="5F5593CB" w:rsidRDefault="00A61964" w14:paraId="47E56AD6" w14:textId="3199FD10" w14:noSpellErr="1">
      <w:pPr>
        <w:pStyle w:val="NormalWeb"/>
        <w:spacing w:before="0" w:beforeAutospacing="off" w:after="0" w:afterAutospacing="off" w:line="276" w:lineRule="auto"/>
        <w:ind w:firstLine="0"/>
        <w:rPr>
          <w:rFonts w:ascii="Arial" w:hAnsi="Arial" w:cs="Arial"/>
          <w:b w:val="1"/>
          <w:bCs w:val="1"/>
          <w:sz w:val="20"/>
          <w:szCs w:val="20"/>
        </w:rPr>
      </w:pPr>
      <w:r w:rsidRPr="5F5593CB" w:rsidR="00A61964">
        <w:rPr>
          <w:rFonts w:ascii="Arial" w:hAnsi="Arial" w:cs="Arial"/>
          <w:b w:val="1"/>
          <w:bCs w:val="1"/>
          <w:sz w:val="20"/>
          <w:szCs w:val="20"/>
        </w:rPr>
        <w:t>3.1 Madurez y recolección</w:t>
      </w:r>
    </w:p>
    <w:p w:rsidRPr="00A85ABC" w:rsidR="00A85ABC" w:rsidP="00A85ABC" w:rsidRDefault="00A85ABC" w14:paraId="33B78AB4" w14:textId="77777777">
      <w:pPr>
        <w:pStyle w:val="NormalWeb"/>
        <w:spacing w:before="0" w:beforeAutospacing="0" w:after="0" w:afterAutospacing="0" w:line="276" w:lineRule="auto"/>
        <w:jc w:val="both"/>
        <w:rPr>
          <w:rFonts w:ascii="Arial" w:hAnsi="Arial" w:cs="Arial"/>
          <w:sz w:val="20"/>
          <w:szCs w:val="20"/>
        </w:rPr>
      </w:pPr>
      <w:r w:rsidRPr="5F5593CB" w:rsidR="00A85ABC">
        <w:rPr>
          <w:rFonts w:ascii="Arial" w:hAnsi="Arial" w:cs="Arial"/>
          <w:sz w:val="20"/>
          <w:szCs w:val="20"/>
        </w:rPr>
        <w:t>La cosecha del aguacate requiere criterios técnicos que aseguren la calidad y vida útil del fruto. Al ser un fruto climatérico, su maduración ocurre fuera del árbol, por lo que es fundamental identificar el momento adecuado de corte. Esta etapa debe basarse en indicadores confiables de madurez fisiológica y ejecutarse con herramientas y prácticas que minimicen el deterioro y preserven la inocuidad del producto.</w:t>
      </w:r>
    </w:p>
    <w:p w:rsidR="5F5593CB" w:rsidP="5F5593CB" w:rsidRDefault="5F5593CB" w14:paraId="5827F065" w14:textId="6FAABC3E">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4695A276" w14:textId="55CF0595">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5263B08F" w14:textId="5BEE32CB">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2D5E0B9F" w14:textId="7CB15661">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7A2DBB26" w14:textId="2E3BD744">
      <w:pPr>
        <w:pStyle w:val="NormalWeb"/>
        <w:spacing w:before="0" w:beforeAutospacing="off" w:after="0" w:afterAutospacing="off"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4981"/>
        <w:gridCol w:w="4981"/>
      </w:tblGrid>
      <w:tr w:rsidR="00A85ABC" w:rsidTr="00A85ABC" w14:paraId="07D1D4C2" w14:textId="77777777">
        <w:tc>
          <w:tcPr>
            <w:tcW w:w="4981" w:type="dxa"/>
          </w:tcPr>
          <w:p w:rsidR="00A85ABC" w:rsidP="00A85ABC" w:rsidRDefault="00A85ABC" w14:paraId="5307156D" w14:textId="77777777">
            <w:pPr>
              <w:pStyle w:val="NormalWeb"/>
              <w:spacing w:before="0" w:beforeAutospacing="0" w:after="0" w:afterAutospacing="0" w:line="276" w:lineRule="auto"/>
              <w:jc w:val="center"/>
              <w:rPr>
                <w:rFonts w:ascii="Arial" w:hAnsi="Arial" w:cs="Arial"/>
                <w:b/>
                <w:bCs/>
                <w:sz w:val="20"/>
                <w:szCs w:val="20"/>
              </w:rPr>
            </w:pPr>
            <w:commentRangeStart w:id="17"/>
            <w:r w:rsidRPr="00A85ABC">
              <w:rPr>
                <w:rFonts w:ascii="Arial" w:hAnsi="Arial" w:cs="Arial"/>
                <w:b/>
                <w:bCs/>
                <w:sz w:val="20"/>
                <w:szCs w:val="20"/>
              </w:rPr>
              <w:lastRenderedPageBreak/>
              <w:t>Madurez</w:t>
            </w:r>
            <w:commentRangeEnd w:id="17"/>
            <w:r w:rsidR="00E56FDE">
              <w:rPr>
                <w:rStyle w:val="Refdecomentario"/>
                <w:rFonts w:ascii="Arial" w:hAnsi="Arial" w:eastAsia="Arial" w:cs="Arial"/>
              </w:rPr>
              <w:commentReference w:id="17"/>
            </w:r>
          </w:p>
          <w:p w:rsidR="00E56FDE" w:rsidP="00A85ABC" w:rsidRDefault="00E56FDE" w14:paraId="5E4F5B0A" w14:textId="77777777">
            <w:pPr>
              <w:pStyle w:val="NormalWeb"/>
              <w:spacing w:before="0" w:beforeAutospacing="0" w:after="0" w:afterAutospacing="0" w:line="276" w:lineRule="auto"/>
              <w:jc w:val="center"/>
              <w:rPr>
                <w:rFonts w:ascii="Arial" w:hAnsi="Arial" w:cs="Arial"/>
                <w:b/>
                <w:bCs/>
                <w:sz w:val="20"/>
                <w:szCs w:val="20"/>
              </w:rPr>
            </w:pPr>
          </w:p>
          <w:p w:rsidRPr="00A85ABC" w:rsidR="00E56FDE" w:rsidP="00A85ABC" w:rsidRDefault="00E56FDE" w14:paraId="7BFE9814" w14:textId="48798EF1">
            <w:pPr>
              <w:pStyle w:val="NormalWeb"/>
              <w:spacing w:before="0" w:beforeAutospacing="0" w:after="0" w:afterAutospacing="0" w:line="276" w:lineRule="auto"/>
              <w:jc w:val="center"/>
              <w:rPr>
                <w:rFonts w:ascii="Arial" w:hAnsi="Arial" w:cs="Arial"/>
                <w:b/>
                <w:bCs/>
                <w:sz w:val="20"/>
                <w:szCs w:val="20"/>
              </w:rPr>
            </w:pPr>
            <w:commentRangeStart w:id="18"/>
            <w:r>
              <w:rPr>
                <w:noProof/>
              </w:rPr>
              <w:drawing>
                <wp:inline distT="0" distB="0" distL="0" distR="0" wp14:anchorId="7A6D9208" wp14:editId="3D6A4EF5">
                  <wp:extent cx="2066925" cy="141606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9901" cy="1424954"/>
                          </a:xfrm>
                          <a:prstGeom prst="rect">
                            <a:avLst/>
                          </a:prstGeom>
                        </pic:spPr>
                      </pic:pic>
                    </a:graphicData>
                  </a:graphic>
                </wp:inline>
              </w:drawing>
            </w:r>
            <w:commentRangeEnd w:id="18"/>
            <w:r>
              <w:rPr>
                <w:rStyle w:val="Refdecomentario"/>
                <w:rFonts w:ascii="Arial" w:hAnsi="Arial" w:eastAsia="Arial" w:cs="Arial"/>
              </w:rPr>
              <w:commentReference w:id="18"/>
            </w:r>
          </w:p>
        </w:tc>
        <w:tc>
          <w:tcPr>
            <w:tcW w:w="4981" w:type="dxa"/>
          </w:tcPr>
          <w:p w:rsidR="00A85ABC" w:rsidP="00A85ABC" w:rsidRDefault="00A85ABC" w14:paraId="692D861D" w14:textId="77777777">
            <w:pPr>
              <w:pStyle w:val="NormalWeb"/>
              <w:spacing w:before="0" w:beforeAutospacing="0" w:after="0" w:afterAutospacing="0" w:line="276" w:lineRule="auto"/>
              <w:jc w:val="center"/>
              <w:rPr>
                <w:rFonts w:ascii="Arial" w:hAnsi="Arial" w:cs="Arial"/>
                <w:b/>
                <w:bCs/>
                <w:sz w:val="20"/>
                <w:szCs w:val="20"/>
              </w:rPr>
            </w:pPr>
            <w:r w:rsidRPr="00A85ABC">
              <w:rPr>
                <w:rFonts w:ascii="Arial" w:hAnsi="Arial" w:cs="Arial"/>
                <w:b/>
                <w:bCs/>
                <w:sz w:val="20"/>
                <w:szCs w:val="20"/>
              </w:rPr>
              <w:t>Recolección</w:t>
            </w:r>
          </w:p>
          <w:p w:rsidRPr="00A85ABC" w:rsidR="00E56FDE" w:rsidP="00A85ABC" w:rsidRDefault="00E56FDE" w14:paraId="711D3046" w14:textId="4B23FA36">
            <w:pPr>
              <w:pStyle w:val="NormalWeb"/>
              <w:spacing w:before="0" w:beforeAutospacing="0" w:after="0" w:afterAutospacing="0" w:line="276" w:lineRule="auto"/>
              <w:jc w:val="center"/>
              <w:rPr>
                <w:rFonts w:ascii="Arial" w:hAnsi="Arial" w:cs="Arial"/>
                <w:b/>
                <w:bCs/>
                <w:sz w:val="20"/>
                <w:szCs w:val="20"/>
              </w:rPr>
            </w:pPr>
            <w:commentRangeStart w:id="19"/>
            <w:r>
              <w:rPr>
                <w:noProof/>
              </w:rPr>
              <w:drawing>
                <wp:inline distT="0" distB="0" distL="0" distR="0" wp14:anchorId="3E42D9A3" wp14:editId="6196570F">
                  <wp:extent cx="2038350" cy="150619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0470" cy="1515149"/>
                          </a:xfrm>
                          <a:prstGeom prst="rect">
                            <a:avLst/>
                          </a:prstGeom>
                        </pic:spPr>
                      </pic:pic>
                    </a:graphicData>
                  </a:graphic>
                </wp:inline>
              </w:drawing>
            </w:r>
            <w:commentRangeEnd w:id="19"/>
            <w:r>
              <w:rPr>
                <w:rStyle w:val="Refdecomentario"/>
                <w:rFonts w:ascii="Arial" w:hAnsi="Arial" w:eastAsia="Arial" w:cs="Arial"/>
              </w:rPr>
              <w:commentReference w:id="19"/>
            </w:r>
          </w:p>
        </w:tc>
      </w:tr>
      <w:tr w:rsidR="00A85ABC" w:rsidTr="00A85ABC" w14:paraId="1AC1D657" w14:textId="77777777">
        <w:tc>
          <w:tcPr>
            <w:tcW w:w="4981" w:type="dxa"/>
          </w:tcPr>
          <w:p w:rsidR="00A85ABC" w:rsidP="00A85ABC" w:rsidRDefault="00A85ABC" w14:paraId="17DBDC8A" w14:textId="326BEC8D">
            <w:pPr>
              <w:pStyle w:val="NormalWeb"/>
              <w:spacing w:before="0" w:beforeAutospacing="0" w:after="0" w:afterAutospacing="0" w:line="276" w:lineRule="auto"/>
              <w:jc w:val="both"/>
              <w:rPr>
                <w:rFonts w:ascii="Arial" w:hAnsi="Arial" w:cs="Arial"/>
                <w:sz w:val="20"/>
                <w:szCs w:val="20"/>
              </w:rPr>
            </w:pPr>
            <w:r w:rsidRPr="00A85ABC">
              <w:rPr>
                <w:rFonts w:ascii="Arial" w:hAnsi="Arial" w:cs="Arial"/>
                <w:sz w:val="20"/>
                <w:szCs w:val="20"/>
              </w:rPr>
              <w:t>El punto óptimo de cosecha se identifica mediante signos como el cambio de color en la cáscara y el pedúnculo, tiempo desde floración, materia seca, contenido de aceite y textura de la semilla. Cada variedad requiere evaluación específica.</w:t>
            </w:r>
          </w:p>
        </w:tc>
        <w:tc>
          <w:tcPr>
            <w:tcW w:w="4981" w:type="dxa"/>
          </w:tcPr>
          <w:p w:rsidR="00A85ABC" w:rsidP="00A85ABC" w:rsidRDefault="00A85ABC" w14:paraId="68A8473D" w14:textId="30D25B33">
            <w:pPr>
              <w:pStyle w:val="NormalWeb"/>
              <w:spacing w:before="0" w:beforeAutospacing="0" w:after="0" w:afterAutospacing="0" w:line="276" w:lineRule="auto"/>
              <w:jc w:val="both"/>
              <w:rPr>
                <w:rFonts w:ascii="Arial" w:hAnsi="Arial" w:cs="Arial"/>
                <w:sz w:val="20"/>
                <w:szCs w:val="20"/>
              </w:rPr>
            </w:pPr>
            <w:r w:rsidRPr="00A85ABC">
              <w:rPr>
                <w:rFonts w:ascii="Arial" w:hAnsi="Arial" w:cs="Arial"/>
                <w:sz w:val="20"/>
                <w:szCs w:val="20"/>
              </w:rPr>
              <w:t>La recolección se realiza manualmente con cuchillas limpias, dejando 0,5 a 1 cm de pedúnculo. Se evita cosechar con humedad y se recolecta en la mañana. Frutos golpeados, húmedos o mal manipulados pierden calidad y vida útil.</w:t>
            </w:r>
          </w:p>
        </w:tc>
      </w:tr>
    </w:tbl>
    <w:p w:rsidR="00A85ABC" w:rsidP="00A61964" w:rsidRDefault="00A85ABC" w14:paraId="154ACC8A" w14:textId="71959A27">
      <w:pPr>
        <w:pStyle w:val="NormalWeb"/>
        <w:spacing w:before="0" w:beforeAutospacing="0" w:after="0" w:afterAutospacing="0" w:line="276" w:lineRule="auto"/>
        <w:ind w:firstLine="360"/>
        <w:rPr>
          <w:rFonts w:ascii="Arial" w:hAnsi="Arial" w:cs="Arial"/>
          <w:sz w:val="20"/>
          <w:szCs w:val="20"/>
        </w:rPr>
      </w:pPr>
    </w:p>
    <w:p w:rsidR="00A85ABC" w:rsidP="00A61964" w:rsidRDefault="00A85ABC" w14:paraId="1347CA13" w14:textId="77777777">
      <w:pPr>
        <w:pStyle w:val="NormalWeb"/>
        <w:spacing w:before="0" w:beforeAutospacing="0" w:after="0" w:afterAutospacing="0" w:line="276" w:lineRule="auto"/>
        <w:ind w:firstLine="360"/>
        <w:rPr>
          <w:rFonts w:ascii="Arial" w:hAnsi="Arial" w:cs="Arial"/>
          <w:sz w:val="20"/>
          <w:szCs w:val="20"/>
        </w:rPr>
      </w:pPr>
    </w:p>
    <w:p w:rsidRPr="00180FEF" w:rsidR="00A61964" w:rsidP="5F5593CB" w:rsidRDefault="00A61964" w14:paraId="47406650" w14:textId="6E1974CA" w14:noSpellErr="1">
      <w:pPr>
        <w:pStyle w:val="NormalWeb"/>
        <w:spacing w:before="0" w:beforeAutospacing="off" w:after="0" w:afterAutospacing="off" w:line="276" w:lineRule="auto"/>
        <w:ind w:firstLine="0"/>
        <w:rPr>
          <w:rFonts w:ascii="Arial" w:hAnsi="Arial" w:cs="Arial"/>
          <w:b w:val="1"/>
          <w:bCs w:val="1"/>
          <w:sz w:val="20"/>
          <w:szCs w:val="20"/>
        </w:rPr>
      </w:pPr>
      <w:r w:rsidRPr="5F5593CB" w:rsidR="00A61964">
        <w:rPr>
          <w:rFonts w:ascii="Arial" w:hAnsi="Arial" w:cs="Arial"/>
          <w:b w:val="1"/>
          <w:bCs w:val="1"/>
          <w:sz w:val="20"/>
          <w:szCs w:val="20"/>
        </w:rPr>
        <w:t>3.2 Manejo en campo</w:t>
      </w:r>
    </w:p>
    <w:p w:rsidR="00E56FDE" w:rsidP="00E56FDE" w:rsidRDefault="00E56FDE" w14:paraId="61A260E4" w14:textId="0FDDDA22">
      <w:pPr>
        <w:pStyle w:val="NormalWeb"/>
        <w:spacing w:before="0" w:beforeAutospacing="0" w:after="0" w:afterAutospacing="0" w:line="276" w:lineRule="auto"/>
        <w:jc w:val="both"/>
        <w:rPr>
          <w:rFonts w:ascii="Arial" w:hAnsi="Arial" w:cs="Arial"/>
          <w:sz w:val="20"/>
          <w:szCs w:val="20"/>
        </w:rPr>
      </w:pPr>
      <w:r w:rsidRPr="00E56FDE">
        <w:rPr>
          <w:rFonts w:ascii="Arial" w:hAnsi="Arial" w:cs="Arial"/>
          <w:sz w:val="20"/>
          <w:szCs w:val="20"/>
        </w:rPr>
        <w:t>El manejo en campo del fruto de aguacate, posterior a la cosecha, es determinante para conservar su calidad, prolongar su vida útil y evitar pérdidas por daños físicos o contaminación. Esta etapa incluye una secuencia de acciones clave que deben ejecutarse de forma higiénica, ordenada y oportuna, desde la preselección hasta el transporte hacia la planta de poscosecha. Aplicar correctamente este protocolo mejora la eficiencia operativa y asegura un producto óptimo para su comercialización.</w:t>
      </w:r>
    </w:p>
    <w:p w:rsidR="00E56FDE" w:rsidP="00E56FDE" w:rsidRDefault="00E56FDE" w14:paraId="4D05F296" w14:textId="78385315">
      <w:pPr>
        <w:pStyle w:val="NormalWeb"/>
        <w:spacing w:before="0" w:beforeAutospacing="0" w:after="0" w:afterAutospacing="0"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1271"/>
        <w:gridCol w:w="8691"/>
      </w:tblGrid>
      <w:tr w:rsidR="00E56FDE" w:rsidTr="5F5593CB" w14:paraId="5DB8AE18" w14:textId="77777777">
        <w:tc>
          <w:tcPr>
            <w:tcW w:w="1271" w:type="dxa"/>
            <w:tcMar/>
          </w:tcPr>
          <w:p w:rsidRPr="00E56FDE" w:rsidR="00E56FDE" w:rsidP="5F5593CB" w:rsidRDefault="00E56FDE" w14:paraId="4DF82237" w14:textId="56586E3A" w14:noSpellErr="1">
            <w:pPr>
              <w:pStyle w:val="NormalWeb"/>
              <w:spacing w:before="0" w:beforeAutospacing="off" w:after="0" w:afterAutospacing="off"/>
              <w:jc w:val="both"/>
              <w:rPr>
                <w:rFonts w:ascii="Arial" w:hAnsi="Arial" w:cs="Arial"/>
                <w:b w:val="1"/>
                <w:bCs w:val="1"/>
                <w:sz w:val="20"/>
                <w:szCs w:val="20"/>
              </w:rPr>
            </w:pPr>
            <w:commentRangeStart w:id="1955786613"/>
            <w:r w:rsidRPr="5F5593CB" w:rsidR="00E56FDE">
              <w:rPr>
                <w:rFonts w:ascii="Arial" w:hAnsi="Arial" w:cs="Arial"/>
                <w:b w:val="1"/>
                <w:bCs w:val="1"/>
                <w:sz w:val="20"/>
                <w:szCs w:val="20"/>
              </w:rPr>
              <w:t>Paso</w:t>
            </w:r>
            <w:commentRangeEnd w:id="1955786613"/>
            <w:r>
              <w:rPr>
                <w:rStyle w:val="CommentReference"/>
              </w:rPr>
              <w:commentReference w:id="1955786613"/>
            </w:r>
            <w:r w:rsidRPr="5F5593CB" w:rsidR="00E56FDE">
              <w:rPr>
                <w:rFonts w:ascii="Arial" w:hAnsi="Arial" w:cs="Arial"/>
                <w:b w:val="1"/>
                <w:bCs w:val="1"/>
                <w:sz w:val="20"/>
                <w:szCs w:val="20"/>
              </w:rPr>
              <w:t xml:space="preserve"> 1</w:t>
            </w:r>
          </w:p>
        </w:tc>
        <w:tc>
          <w:tcPr>
            <w:tcW w:w="8691" w:type="dxa"/>
            <w:tcMar/>
          </w:tcPr>
          <w:p w:rsidRPr="00E56FDE" w:rsidR="00E56FDE" w:rsidP="00E56FDE" w:rsidRDefault="00E56FDE" w14:paraId="5E2878DB" w14:textId="77777777">
            <w:pPr>
              <w:pStyle w:val="Ttulo3"/>
              <w:spacing w:before="0" w:after="0"/>
              <w:rPr>
                <w:rFonts w:eastAsia="Times New Roman"/>
                <w:b/>
                <w:bCs/>
                <w:color w:val="auto"/>
                <w:sz w:val="20"/>
                <w:szCs w:val="20"/>
              </w:rPr>
            </w:pPr>
            <w:r w:rsidRPr="00E56FDE">
              <w:rPr>
                <w:rFonts w:eastAsia="Times New Roman"/>
                <w:b/>
                <w:bCs/>
                <w:color w:val="auto"/>
                <w:sz w:val="20"/>
                <w:szCs w:val="20"/>
              </w:rPr>
              <w:t>Preselección en campo</w:t>
            </w:r>
          </w:p>
          <w:p w:rsidR="00E56FDE" w:rsidP="00E56FDE" w:rsidRDefault="00E56FDE" w14:paraId="4345897F" w14:textId="2DD7713F">
            <w:pPr>
              <w:pStyle w:val="NormalWeb"/>
              <w:spacing w:before="0" w:beforeAutospacing="0" w:after="0" w:afterAutospacing="0"/>
              <w:rPr>
                <w:rFonts w:ascii="Arial" w:hAnsi="Arial" w:cs="Arial"/>
                <w:sz w:val="20"/>
                <w:szCs w:val="20"/>
              </w:rPr>
            </w:pPr>
            <w:r w:rsidRPr="00E56FDE">
              <w:rPr>
                <w:rFonts w:ascii="Arial" w:hAnsi="Arial" w:cs="Arial"/>
                <w:sz w:val="20"/>
                <w:szCs w:val="20"/>
              </w:rPr>
              <w:t>Durante el acopio inicial, descarta frutos con daños visibles como picaduras de insectos, deformaciones, necrosis o presencia de hongos. Esta selección evita pérdidas posteriores, reduce la carga microbiana y mejora la eficiencia en la planta de poscosecha.</w:t>
            </w:r>
          </w:p>
        </w:tc>
      </w:tr>
      <w:tr w:rsidR="00E56FDE" w:rsidTr="5F5593CB" w14:paraId="7E9B91BE" w14:textId="77777777">
        <w:tc>
          <w:tcPr>
            <w:tcW w:w="1271" w:type="dxa"/>
            <w:tcMar/>
          </w:tcPr>
          <w:p w:rsidRPr="00E56FDE" w:rsidR="00E56FDE" w:rsidP="00E56FDE" w:rsidRDefault="00E56FDE" w14:paraId="10FBAA36" w14:textId="22F5ADC9">
            <w:pPr>
              <w:pStyle w:val="NormalWeb"/>
              <w:spacing w:before="0" w:beforeAutospacing="0" w:after="0" w:afterAutospacing="0"/>
              <w:jc w:val="both"/>
              <w:rPr>
                <w:rFonts w:ascii="Arial" w:hAnsi="Arial" w:cs="Arial"/>
                <w:b/>
                <w:bCs/>
                <w:sz w:val="20"/>
                <w:szCs w:val="20"/>
              </w:rPr>
            </w:pPr>
            <w:r w:rsidRPr="00E56FDE">
              <w:rPr>
                <w:rFonts w:ascii="Arial" w:hAnsi="Arial" w:cs="Arial"/>
                <w:b/>
                <w:bCs/>
                <w:sz w:val="20"/>
                <w:szCs w:val="20"/>
              </w:rPr>
              <w:t>Paso 2</w:t>
            </w:r>
          </w:p>
        </w:tc>
        <w:tc>
          <w:tcPr>
            <w:tcW w:w="8691" w:type="dxa"/>
            <w:tcMar/>
          </w:tcPr>
          <w:p w:rsidRPr="00E56FDE" w:rsidR="00E56FDE" w:rsidP="00E56FDE" w:rsidRDefault="00E56FDE" w14:paraId="05868042" w14:textId="77777777">
            <w:pPr>
              <w:pStyle w:val="Ttulo3"/>
              <w:spacing w:before="0" w:after="0"/>
              <w:rPr>
                <w:rFonts w:eastAsia="Times New Roman"/>
                <w:b/>
                <w:bCs/>
                <w:color w:val="auto"/>
                <w:sz w:val="20"/>
                <w:szCs w:val="20"/>
              </w:rPr>
            </w:pPr>
            <w:r w:rsidRPr="00E56FDE">
              <w:rPr>
                <w:rFonts w:eastAsia="Times New Roman"/>
                <w:b/>
                <w:bCs/>
                <w:color w:val="auto"/>
                <w:sz w:val="20"/>
                <w:szCs w:val="20"/>
              </w:rPr>
              <w:t>Acondicionamiento del fruto</w:t>
            </w:r>
          </w:p>
          <w:p w:rsidR="00E56FDE" w:rsidP="00180FEF" w:rsidRDefault="00E56FDE" w14:paraId="21BD84C7" w14:textId="066DA11D">
            <w:pPr>
              <w:pStyle w:val="NormalWeb"/>
              <w:spacing w:before="0" w:beforeAutospacing="0" w:after="0" w:afterAutospacing="0"/>
              <w:rPr>
                <w:rFonts w:ascii="Arial" w:hAnsi="Arial" w:cs="Arial"/>
                <w:sz w:val="20"/>
                <w:szCs w:val="20"/>
              </w:rPr>
            </w:pPr>
            <w:r w:rsidRPr="00E56FDE">
              <w:rPr>
                <w:rFonts w:ascii="Arial" w:hAnsi="Arial" w:cs="Arial"/>
                <w:sz w:val="20"/>
                <w:szCs w:val="20"/>
              </w:rPr>
              <w:t>Ubica los frutos seleccionados en canastillas plásticas limpias, ventiladas, sin sobrepasar cuatro capas ni 20 kg por unidad. Las canastillas deben ser lisas, resistentes, fáciles de lavar y con dimensiones estandarizadas para facilitar el transporte.</w:t>
            </w:r>
          </w:p>
        </w:tc>
      </w:tr>
      <w:tr w:rsidR="00E56FDE" w:rsidTr="5F5593CB" w14:paraId="7F218512" w14:textId="77777777">
        <w:tc>
          <w:tcPr>
            <w:tcW w:w="1271" w:type="dxa"/>
            <w:tcMar/>
          </w:tcPr>
          <w:p w:rsidRPr="00E56FDE" w:rsidR="00E56FDE" w:rsidP="00E56FDE" w:rsidRDefault="00E56FDE" w14:paraId="313322DB" w14:textId="41682677">
            <w:pPr>
              <w:pStyle w:val="NormalWeb"/>
              <w:spacing w:before="0" w:beforeAutospacing="0" w:after="0" w:afterAutospacing="0"/>
              <w:jc w:val="both"/>
              <w:rPr>
                <w:rFonts w:ascii="Arial" w:hAnsi="Arial" w:cs="Arial"/>
                <w:b/>
                <w:bCs/>
                <w:sz w:val="20"/>
                <w:szCs w:val="20"/>
              </w:rPr>
            </w:pPr>
            <w:r w:rsidRPr="00E56FDE">
              <w:rPr>
                <w:rFonts w:ascii="Arial" w:hAnsi="Arial" w:cs="Arial"/>
                <w:b/>
                <w:bCs/>
                <w:sz w:val="20"/>
                <w:szCs w:val="20"/>
              </w:rPr>
              <w:t>Paso 3</w:t>
            </w:r>
          </w:p>
        </w:tc>
        <w:tc>
          <w:tcPr>
            <w:tcW w:w="8691" w:type="dxa"/>
            <w:tcMar/>
          </w:tcPr>
          <w:p w:rsidRPr="00E56FDE" w:rsidR="00E56FDE" w:rsidP="00E56FDE" w:rsidRDefault="00E56FDE" w14:paraId="2AF28E28" w14:textId="77777777">
            <w:pPr>
              <w:pStyle w:val="Ttulo3"/>
              <w:spacing w:before="0" w:after="0"/>
              <w:rPr>
                <w:rFonts w:eastAsia="Times New Roman"/>
                <w:b/>
                <w:bCs/>
                <w:color w:val="auto"/>
                <w:sz w:val="20"/>
                <w:szCs w:val="20"/>
              </w:rPr>
            </w:pPr>
            <w:r w:rsidRPr="00E56FDE">
              <w:rPr>
                <w:rFonts w:eastAsia="Times New Roman"/>
                <w:b/>
                <w:bCs/>
                <w:color w:val="auto"/>
                <w:sz w:val="20"/>
                <w:szCs w:val="20"/>
              </w:rPr>
              <w:t>Condiciones del acopio</w:t>
            </w:r>
          </w:p>
          <w:p w:rsidR="00E56FDE" w:rsidP="00180FEF" w:rsidRDefault="00E56FDE" w14:paraId="11CCF6B7" w14:textId="36CA92FA">
            <w:pPr>
              <w:pStyle w:val="NormalWeb"/>
              <w:spacing w:before="0" w:beforeAutospacing="0" w:after="0" w:afterAutospacing="0"/>
              <w:rPr>
                <w:rFonts w:ascii="Arial" w:hAnsi="Arial" w:cs="Arial"/>
                <w:sz w:val="20"/>
                <w:szCs w:val="20"/>
              </w:rPr>
            </w:pPr>
            <w:r w:rsidRPr="00E56FDE">
              <w:rPr>
                <w:rFonts w:ascii="Arial" w:hAnsi="Arial" w:cs="Arial"/>
                <w:sz w:val="20"/>
                <w:szCs w:val="20"/>
              </w:rPr>
              <w:t>Evita que el fruto toque el suelo. Ubica las canastillas en áreas sombreadas, ventiladas y limpias, protegidas de animales, lluvia o contaminantes. Mantén el tiempo entre la recolección y el ingreso a planta lo más corto posible.</w:t>
            </w:r>
          </w:p>
        </w:tc>
      </w:tr>
      <w:tr w:rsidR="00E56FDE" w:rsidTr="5F5593CB" w14:paraId="027FBC86" w14:textId="77777777">
        <w:tc>
          <w:tcPr>
            <w:tcW w:w="1271" w:type="dxa"/>
            <w:tcMar/>
          </w:tcPr>
          <w:p w:rsidRPr="00E56FDE" w:rsidR="00E56FDE" w:rsidP="00E56FDE" w:rsidRDefault="00E56FDE" w14:paraId="43FB0564" w14:textId="459E8FA0">
            <w:pPr>
              <w:pStyle w:val="NormalWeb"/>
              <w:spacing w:before="0" w:beforeAutospacing="0" w:after="0" w:afterAutospacing="0"/>
              <w:jc w:val="both"/>
              <w:rPr>
                <w:rFonts w:ascii="Arial" w:hAnsi="Arial" w:cs="Arial"/>
                <w:b/>
                <w:bCs/>
                <w:sz w:val="20"/>
                <w:szCs w:val="20"/>
              </w:rPr>
            </w:pPr>
            <w:r w:rsidRPr="00E56FDE">
              <w:rPr>
                <w:rFonts w:ascii="Arial" w:hAnsi="Arial" w:cs="Arial"/>
                <w:b/>
                <w:bCs/>
                <w:sz w:val="20"/>
                <w:szCs w:val="20"/>
              </w:rPr>
              <w:t>Paso 4</w:t>
            </w:r>
          </w:p>
        </w:tc>
        <w:tc>
          <w:tcPr>
            <w:tcW w:w="8691" w:type="dxa"/>
            <w:tcMar/>
          </w:tcPr>
          <w:p w:rsidRPr="00E56FDE" w:rsidR="00E56FDE" w:rsidP="00E56FDE" w:rsidRDefault="00E56FDE" w14:paraId="08A15A8A" w14:textId="77777777">
            <w:pPr>
              <w:pStyle w:val="Ttulo3"/>
              <w:spacing w:before="0" w:after="0"/>
              <w:rPr>
                <w:rFonts w:eastAsia="Times New Roman"/>
                <w:b/>
                <w:bCs/>
                <w:color w:val="auto"/>
                <w:sz w:val="20"/>
                <w:szCs w:val="20"/>
              </w:rPr>
            </w:pPr>
            <w:r w:rsidRPr="00E56FDE">
              <w:rPr>
                <w:rFonts w:eastAsia="Times New Roman"/>
                <w:b/>
                <w:bCs/>
                <w:color w:val="auto"/>
                <w:sz w:val="20"/>
                <w:szCs w:val="20"/>
              </w:rPr>
              <w:t>Transporte hasta planta</w:t>
            </w:r>
          </w:p>
          <w:p w:rsidR="00E56FDE" w:rsidP="00180FEF" w:rsidRDefault="00E56FDE" w14:paraId="100A9EEE" w14:textId="14755890">
            <w:pPr>
              <w:pStyle w:val="NormalWeb"/>
              <w:spacing w:before="0" w:beforeAutospacing="0" w:after="0" w:afterAutospacing="0"/>
              <w:rPr>
                <w:rFonts w:ascii="Arial" w:hAnsi="Arial" w:cs="Arial"/>
                <w:sz w:val="20"/>
                <w:szCs w:val="20"/>
              </w:rPr>
            </w:pPr>
            <w:r w:rsidRPr="00E56FDE">
              <w:rPr>
                <w:rFonts w:ascii="Arial" w:hAnsi="Arial" w:cs="Arial"/>
                <w:sz w:val="20"/>
                <w:szCs w:val="20"/>
              </w:rPr>
              <w:t>Transporta los frutos en vehículos limpios, libres de residuos, con ventilación adecuada y protegidos del sol directo. Asegura el acomodo para evitar compresión, fricción o daños térmicos que afecten su calidad y vida útil.</w:t>
            </w:r>
          </w:p>
        </w:tc>
      </w:tr>
    </w:tbl>
    <w:p w:rsidR="00E56FDE" w:rsidP="00E56FDE" w:rsidRDefault="00E56FDE" w14:paraId="23D850BB" w14:textId="77777777">
      <w:pPr>
        <w:pStyle w:val="NormalWeb"/>
        <w:spacing w:before="0" w:beforeAutospacing="0" w:after="0" w:afterAutospacing="0" w:line="276" w:lineRule="auto"/>
        <w:jc w:val="both"/>
        <w:rPr>
          <w:rFonts w:ascii="Arial" w:hAnsi="Arial" w:cs="Arial"/>
          <w:sz w:val="20"/>
          <w:szCs w:val="20"/>
        </w:rPr>
      </w:pPr>
    </w:p>
    <w:p w:rsidRPr="00180FEF" w:rsidR="00A61964" w:rsidP="006A6921" w:rsidRDefault="00A61964" w14:paraId="0CA1EB59" w14:textId="45B57601">
      <w:pPr>
        <w:pStyle w:val="Prrafodelista"/>
        <w:numPr>
          <w:ilvl w:val="0"/>
          <w:numId w:val="5"/>
        </w:numPr>
        <w:rPr>
          <w:b/>
          <w:bCs/>
          <w:sz w:val="20"/>
          <w:szCs w:val="20"/>
        </w:rPr>
      </w:pPr>
      <w:r w:rsidRPr="00180FEF">
        <w:rPr>
          <w:b/>
          <w:bCs/>
          <w:sz w:val="20"/>
          <w:szCs w:val="20"/>
        </w:rPr>
        <w:t>Poscosecha</w:t>
      </w:r>
    </w:p>
    <w:p w:rsidR="00180FEF" w:rsidP="5F5593CB" w:rsidRDefault="00180FEF" w14:paraId="5D7CE060" w14:textId="36630311" w14:noSpellErr="1">
      <w:pPr>
        <w:pStyle w:val="NormalWeb"/>
        <w:spacing w:before="0" w:beforeAutospacing="off" w:after="0" w:afterAutospacing="off" w:line="276" w:lineRule="auto"/>
        <w:jc w:val="both"/>
        <w:rPr>
          <w:rFonts w:ascii="Arial" w:hAnsi="Arial" w:cs="Arial"/>
          <w:sz w:val="20"/>
          <w:szCs w:val="20"/>
        </w:rPr>
      </w:pPr>
      <w:r w:rsidRPr="5F5593CB" w:rsidR="00180FEF">
        <w:rPr>
          <w:rFonts w:ascii="Arial" w:hAnsi="Arial" w:cs="Arial"/>
          <w:sz w:val="20"/>
          <w:szCs w:val="20"/>
        </w:rPr>
        <w:t xml:space="preserve">La etapa de </w:t>
      </w:r>
      <w:r w:rsidRPr="5F5593CB" w:rsidR="00180FEF">
        <w:rPr>
          <w:rFonts w:ascii="Arial" w:hAnsi="Arial" w:cs="Arial"/>
          <w:sz w:val="20"/>
          <w:szCs w:val="20"/>
        </w:rPr>
        <w:t>poscosecha</w:t>
      </w:r>
      <w:r w:rsidRPr="5F5593CB" w:rsidR="00180FEF">
        <w:rPr>
          <w:rFonts w:ascii="Arial" w:hAnsi="Arial" w:cs="Arial"/>
          <w:sz w:val="20"/>
          <w:szCs w:val="20"/>
        </w:rPr>
        <w:t xml:space="preserve"> en el cultivo de aguacate comprende el conjunto de procesos realizados después de la recolección del fruto y antes de su comercialización o transformación. Su objetivo principal es conservar la calidad, inocuidad y condiciones físicas del aguacate, optimizando su presentación comercial y su vida útil, tanto en mercado nacional como internacional. Esta fase incluye acciones como la limpieza, clasificación, empaque, almacenamiento y transporte, todas bajo condiciones técnicas que minimicen daños mecánicos, eviten contaminaciones y conserven el estado fisiológico del fruto.</w:t>
      </w:r>
    </w:p>
    <w:p w:rsidR="5F5593CB" w:rsidP="5F5593CB" w:rsidRDefault="5F5593CB" w14:paraId="7C700D9E" w14:textId="10BC6269">
      <w:pPr>
        <w:pStyle w:val="NormalWeb"/>
        <w:spacing w:before="0" w:beforeAutospacing="off" w:after="0" w:afterAutospacing="off" w:line="276" w:lineRule="auto"/>
        <w:jc w:val="both"/>
        <w:rPr>
          <w:rFonts w:ascii="Arial" w:hAnsi="Arial" w:cs="Arial"/>
          <w:sz w:val="20"/>
          <w:szCs w:val="20"/>
        </w:rPr>
      </w:pPr>
    </w:p>
    <w:p w:rsidRPr="00180FEF" w:rsidR="00180FEF" w:rsidP="00180FEF" w:rsidRDefault="00180FEF" w14:paraId="0F7983B0" w14:textId="77777777">
      <w:pPr>
        <w:pStyle w:val="NormalWeb"/>
        <w:spacing w:before="0" w:beforeAutospacing="0" w:after="0" w:afterAutospacing="0" w:line="276" w:lineRule="auto"/>
        <w:jc w:val="both"/>
        <w:rPr>
          <w:rFonts w:ascii="Arial" w:hAnsi="Arial" w:cs="Arial"/>
          <w:sz w:val="20"/>
          <w:szCs w:val="20"/>
        </w:rPr>
      </w:pPr>
    </w:p>
    <w:p w:rsidR="00A61964" w:rsidP="5F5593CB" w:rsidRDefault="00A61964" w14:paraId="3ACE7878" w14:textId="43BDA89D" w14:noSpellErr="1">
      <w:pPr>
        <w:pStyle w:val="NormalWeb"/>
        <w:spacing w:before="0" w:beforeAutospacing="off" w:after="0" w:afterAutospacing="off" w:line="276" w:lineRule="auto"/>
        <w:ind w:firstLine="0"/>
        <w:rPr>
          <w:rFonts w:ascii="Arial" w:hAnsi="Arial" w:cs="Arial"/>
          <w:b w:val="1"/>
          <w:bCs w:val="1"/>
          <w:sz w:val="20"/>
          <w:szCs w:val="20"/>
        </w:rPr>
      </w:pPr>
      <w:r w:rsidRPr="5F5593CB" w:rsidR="00A61964">
        <w:rPr>
          <w:rFonts w:ascii="Arial" w:hAnsi="Arial" w:cs="Arial"/>
          <w:b w:val="1"/>
          <w:bCs w:val="1"/>
          <w:sz w:val="20"/>
          <w:szCs w:val="20"/>
        </w:rPr>
        <w:t>4.1 C</w:t>
      </w:r>
      <w:r w:rsidRPr="5F5593CB" w:rsidR="00A61964">
        <w:rPr>
          <w:rFonts w:ascii="Arial" w:hAnsi="Arial" w:cs="Arial"/>
          <w:b w:val="1"/>
          <w:bCs w:val="1"/>
          <w:sz w:val="20"/>
          <w:szCs w:val="20"/>
        </w:rPr>
        <w:t xml:space="preserve">lasificación y empaque </w:t>
      </w:r>
    </w:p>
    <w:p w:rsidR="00180FEF" w:rsidP="00180FEF" w:rsidRDefault="00180FEF" w14:paraId="3EB6B913" w14:textId="16AE8DCE">
      <w:pPr>
        <w:pStyle w:val="NormalWeb"/>
        <w:spacing w:before="0" w:beforeAutospacing="0" w:after="0" w:afterAutospacing="0" w:line="276" w:lineRule="auto"/>
        <w:jc w:val="both"/>
        <w:rPr>
          <w:rFonts w:ascii="Arial" w:hAnsi="Arial" w:cs="Arial"/>
          <w:sz w:val="20"/>
          <w:szCs w:val="20"/>
        </w:rPr>
      </w:pPr>
      <w:r w:rsidRPr="00180FEF">
        <w:rPr>
          <w:rFonts w:ascii="Arial" w:hAnsi="Arial" w:cs="Arial"/>
          <w:sz w:val="20"/>
          <w:szCs w:val="20"/>
        </w:rPr>
        <w:t>Una vez el aguacate llega al centro de acopio o planta de poscosecha, debe pasar por un proceso de clasificación, el cual tiene como finalidad separar los frutos según criterios de calidad y características físicas. Este proceso puede realizarse de forma manual o mediante sistemas semiautomatizados, y debe llevarse a cabo en áreas limpias, con iluminación adecuada y personal capacitado.</w:t>
      </w:r>
      <w:r>
        <w:rPr>
          <w:rFonts w:ascii="Arial" w:hAnsi="Arial" w:cs="Arial"/>
          <w:sz w:val="20"/>
          <w:szCs w:val="20"/>
        </w:rPr>
        <w:t xml:space="preserve"> </w:t>
      </w:r>
      <w:r w:rsidRPr="00180FEF">
        <w:rPr>
          <w:rFonts w:ascii="Arial" w:hAnsi="Arial" w:cs="Arial"/>
          <w:sz w:val="20"/>
          <w:szCs w:val="20"/>
        </w:rPr>
        <w:t>Los criterios más comunes de clasificación incluyen:</w:t>
      </w:r>
    </w:p>
    <w:p w:rsidRPr="00180FEF" w:rsidR="00180FEF" w:rsidP="00180FEF" w:rsidRDefault="00180FEF" w14:paraId="4182E337" w14:textId="77777777">
      <w:pPr>
        <w:pStyle w:val="NormalWeb"/>
        <w:spacing w:before="0" w:beforeAutospacing="0" w:after="0" w:afterAutospacing="0"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2007"/>
        <w:gridCol w:w="7627"/>
      </w:tblGrid>
      <w:tr w:rsidR="00350546" w:rsidTr="00350546" w14:paraId="0D6C27A4" w14:textId="77777777">
        <w:tc>
          <w:tcPr>
            <w:tcW w:w="2007" w:type="dxa"/>
          </w:tcPr>
          <w:p w:rsidRPr="00180FEF" w:rsidR="00350546" w:rsidP="00350546" w:rsidRDefault="00350546" w14:paraId="79E98B52" w14:textId="2F081BFE">
            <w:pPr>
              <w:pStyle w:val="NormalWeb"/>
              <w:spacing w:before="0" w:beforeAutospacing="0" w:after="0" w:afterAutospacing="0" w:line="276" w:lineRule="auto"/>
              <w:rPr>
                <w:rFonts w:ascii="Arial" w:hAnsi="Arial" w:cs="Arial"/>
                <w:b/>
                <w:bCs/>
                <w:sz w:val="20"/>
                <w:szCs w:val="20"/>
              </w:rPr>
            </w:pPr>
            <w:commentRangeStart w:id="20"/>
            <w:r w:rsidRPr="00180FEF">
              <w:rPr>
                <w:rFonts w:ascii="Arial" w:hAnsi="Arial" w:cs="Arial"/>
                <w:b/>
                <w:bCs/>
                <w:sz w:val="20"/>
                <w:szCs w:val="20"/>
              </w:rPr>
              <w:t>Tamaño</w:t>
            </w:r>
            <w:commentRangeEnd w:id="20"/>
            <w:r>
              <w:rPr>
                <w:rStyle w:val="Refdecomentario"/>
                <w:rFonts w:ascii="Arial" w:hAnsi="Arial" w:eastAsia="Arial" w:cs="Arial"/>
              </w:rPr>
              <w:commentReference w:id="20"/>
            </w:r>
            <w:r w:rsidRPr="00180FEF">
              <w:rPr>
                <w:rFonts w:ascii="Arial" w:hAnsi="Arial" w:cs="Arial"/>
                <w:b/>
                <w:bCs/>
                <w:sz w:val="20"/>
                <w:szCs w:val="20"/>
              </w:rPr>
              <w:t xml:space="preserve"> y peso</w:t>
            </w:r>
          </w:p>
        </w:tc>
        <w:tc>
          <w:tcPr>
            <w:tcW w:w="7627" w:type="dxa"/>
          </w:tcPr>
          <w:p w:rsidR="00350546" w:rsidP="00350546" w:rsidRDefault="00350546" w14:paraId="0F92CA6B" w14:textId="0B427781">
            <w:pPr>
              <w:pStyle w:val="NormalWeb"/>
              <w:spacing w:before="0" w:beforeAutospacing="0" w:after="0" w:afterAutospacing="0" w:line="276" w:lineRule="auto"/>
              <w:rPr>
                <w:rFonts w:ascii="Arial" w:hAnsi="Arial" w:cs="Arial"/>
                <w:sz w:val="20"/>
                <w:szCs w:val="20"/>
              </w:rPr>
            </w:pPr>
            <w:r w:rsidRPr="00180FEF">
              <w:rPr>
                <w:rFonts w:ascii="Arial" w:hAnsi="Arial" w:cs="Arial"/>
                <w:sz w:val="20"/>
                <w:szCs w:val="20"/>
              </w:rPr>
              <w:t>Los frutos se agrupan según rangos de calibre establecidos por el mercado nacional o internacional, definidos en gramos o número de unidades por caja. Este criterio garantiza uniformidad en la presentación del producto, facilita el empaque y asegura que se cumplan los requisitos del comprador.</w:t>
            </w:r>
          </w:p>
        </w:tc>
      </w:tr>
      <w:tr w:rsidR="00350546" w:rsidTr="00350546" w14:paraId="5951347B" w14:textId="77777777">
        <w:tc>
          <w:tcPr>
            <w:tcW w:w="2007" w:type="dxa"/>
          </w:tcPr>
          <w:p w:rsidRPr="00180FEF" w:rsidR="00350546" w:rsidP="00350546" w:rsidRDefault="00350546" w14:paraId="09397DF9" w14:textId="17B29511">
            <w:pPr>
              <w:pStyle w:val="NormalWeb"/>
              <w:spacing w:before="0" w:beforeAutospacing="0" w:after="0" w:afterAutospacing="0" w:line="276" w:lineRule="auto"/>
              <w:rPr>
                <w:rFonts w:ascii="Arial" w:hAnsi="Arial" w:cs="Arial"/>
                <w:b/>
                <w:bCs/>
                <w:sz w:val="20"/>
                <w:szCs w:val="20"/>
              </w:rPr>
            </w:pPr>
            <w:r w:rsidRPr="00180FEF">
              <w:rPr>
                <w:rFonts w:ascii="Arial" w:hAnsi="Arial" w:cs="Arial"/>
                <w:b/>
                <w:bCs/>
                <w:sz w:val="20"/>
                <w:szCs w:val="20"/>
              </w:rPr>
              <w:t>Color externo</w:t>
            </w:r>
          </w:p>
        </w:tc>
        <w:tc>
          <w:tcPr>
            <w:tcW w:w="7627" w:type="dxa"/>
          </w:tcPr>
          <w:p w:rsidR="00350546" w:rsidP="00350546" w:rsidRDefault="00350546" w14:paraId="7DA26031" w14:textId="1532C544">
            <w:pPr>
              <w:pStyle w:val="NormalWeb"/>
              <w:spacing w:before="0" w:beforeAutospacing="0" w:after="0" w:afterAutospacing="0" w:line="276" w:lineRule="auto"/>
              <w:rPr>
                <w:rFonts w:ascii="Arial" w:hAnsi="Arial" w:cs="Arial"/>
                <w:sz w:val="20"/>
                <w:szCs w:val="20"/>
              </w:rPr>
            </w:pPr>
            <w:r w:rsidRPr="00180FEF">
              <w:rPr>
                <w:rFonts w:ascii="Arial" w:hAnsi="Arial" w:cs="Arial"/>
                <w:sz w:val="20"/>
                <w:szCs w:val="20"/>
              </w:rPr>
              <w:t>Se clasifica la fruta según el grado de desarrollo del color de la cáscara, diferenciando entre fruta verde (inmadura), pintona (en transición) o madura (lista para consumo). Esta clasificación permite segmentar la fruta según su destino inmediato: venta en fresco, maduración controlada o procesamiento.</w:t>
            </w:r>
          </w:p>
        </w:tc>
      </w:tr>
      <w:tr w:rsidR="00350546" w:rsidTr="00350546" w14:paraId="22546217" w14:textId="77777777">
        <w:tc>
          <w:tcPr>
            <w:tcW w:w="2007" w:type="dxa"/>
          </w:tcPr>
          <w:p w:rsidRPr="00180FEF" w:rsidR="00350546" w:rsidP="00350546" w:rsidRDefault="00350546" w14:paraId="1B57361E" w14:textId="52138EE6">
            <w:pPr>
              <w:pStyle w:val="NormalWeb"/>
              <w:spacing w:before="0" w:beforeAutospacing="0" w:after="0" w:afterAutospacing="0" w:line="276" w:lineRule="auto"/>
              <w:rPr>
                <w:rFonts w:ascii="Arial" w:hAnsi="Arial" w:cs="Arial"/>
                <w:b/>
                <w:bCs/>
                <w:sz w:val="20"/>
                <w:szCs w:val="20"/>
              </w:rPr>
            </w:pPr>
            <w:r w:rsidRPr="00180FEF">
              <w:rPr>
                <w:rFonts w:ascii="Arial" w:hAnsi="Arial" w:cs="Arial"/>
                <w:b/>
                <w:bCs/>
                <w:sz w:val="20"/>
                <w:szCs w:val="20"/>
              </w:rPr>
              <w:t>Forma y simetría</w:t>
            </w:r>
          </w:p>
        </w:tc>
        <w:tc>
          <w:tcPr>
            <w:tcW w:w="7627" w:type="dxa"/>
          </w:tcPr>
          <w:p w:rsidR="00350546" w:rsidP="00350546" w:rsidRDefault="00350546" w14:paraId="7BC3D1CB" w14:textId="657B81D4">
            <w:pPr>
              <w:pStyle w:val="NormalWeb"/>
              <w:spacing w:before="0" w:beforeAutospacing="0" w:after="0" w:afterAutospacing="0" w:line="276" w:lineRule="auto"/>
              <w:rPr>
                <w:rFonts w:ascii="Arial" w:hAnsi="Arial" w:cs="Arial"/>
                <w:sz w:val="20"/>
                <w:szCs w:val="20"/>
              </w:rPr>
            </w:pPr>
            <w:r w:rsidRPr="00180FEF">
              <w:rPr>
                <w:rFonts w:ascii="Arial" w:hAnsi="Arial" w:cs="Arial"/>
                <w:sz w:val="20"/>
                <w:szCs w:val="20"/>
              </w:rPr>
              <w:t>Se excluyen frutos con deformaciones evidentes, curvaturas pronunciadas, crecimiento desigual o daños mecánicos visibles que afecten su apariencia. La forma regular y simétrica es un requisito importante para mercados exigentes, especialmente en exportación.</w:t>
            </w:r>
          </w:p>
        </w:tc>
      </w:tr>
      <w:tr w:rsidR="00350546" w:rsidTr="00350546" w14:paraId="1C3E72FA" w14:textId="77777777">
        <w:tc>
          <w:tcPr>
            <w:tcW w:w="2007" w:type="dxa"/>
          </w:tcPr>
          <w:p w:rsidRPr="00180FEF" w:rsidR="00350546" w:rsidP="00350546" w:rsidRDefault="00350546" w14:paraId="1A43E440" w14:textId="555A75AA">
            <w:pPr>
              <w:pStyle w:val="NormalWeb"/>
              <w:spacing w:before="0" w:beforeAutospacing="0" w:after="0" w:afterAutospacing="0" w:line="276" w:lineRule="auto"/>
              <w:rPr>
                <w:rFonts w:ascii="Arial" w:hAnsi="Arial" w:cs="Arial"/>
                <w:b/>
                <w:bCs/>
                <w:sz w:val="20"/>
                <w:szCs w:val="20"/>
              </w:rPr>
            </w:pPr>
            <w:r w:rsidRPr="00180FEF">
              <w:rPr>
                <w:rFonts w:ascii="Arial" w:hAnsi="Arial" w:cs="Arial"/>
                <w:b/>
                <w:bCs/>
                <w:sz w:val="20"/>
                <w:szCs w:val="20"/>
              </w:rPr>
              <w:t>Estado sanitario</w:t>
            </w:r>
          </w:p>
        </w:tc>
        <w:tc>
          <w:tcPr>
            <w:tcW w:w="7627" w:type="dxa"/>
          </w:tcPr>
          <w:p w:rsidR="00350546" w:rsidP="00350546" w:rsidRDefault="00350546" w14:paraId="39982133" w14:textId="0A9C5DE2">
            <w:pPr>
              <w:pStyle w:val="NormalWeb"/>
              <w:spacing w:before="0" w:beforeAutospacing="0" w:after="0" w:afterAutospacing="0" w:line="276" w:lineRule="auto"/>
              <w:rPr>
                <w:rFonts w:ascii="Arial" w:hAnsi="Arial" w:cs="Arial"/>
                <w:sz w:val="20"/>
                <w:szCs w:val="20"/>
              </w:rPr>
            </w:pPr>
            <w:r w:rsidRPr="00180FEF">
              <w:rPr>
                <w:rFonts w:ascii="Arial" w:hAnsi="Arial" w:cs="Arial"/>
                <w:sz w:val="20"/>
                <w:szCs w:val="20"/>
              </w:rPr>
              <w:t>Se identifican y retiran frutos con signos de enfermedades fúngicas, heridas abiertas, picaduras de insectos, manchas negras (roña), moho, o cualquier daño que pueda comprometer la inocuidad y vida útil del producto. Esta inspección es clave para evitar la contaminación cruzada.</w:t>
            </w:r>
          </w:p>
        </w:tc>
      </w:tr>
      <w:tr w:rsidR="00350546" w:rsidTr="00350546" w14:paraId="58DDFDBA" w14:textId="77777777">
        <w:tc>
          <w:tcPr>
            <w:tcW w:w="2007" w:type="dxa"/>
          </w:tcPr>
          <w:p w:rsidRPr="00180FEF" w:rsidR="00350546" w:rsidP="00350546" w:rsidRDefault="00350546" w14:paraId="22CDA54F" w14:textId="3F6427C8">
            <w:pPr>
              <w:pStyle w:val="NormalWeb"/>
              <w:spacing w:before="0" w:beforeAutospacing="0" w:after="0" w:afterAutospacing="0" w:line="276" w:lineRule="auto"/>
              <w:rPr>
                <w:rFonts w:ascii="Arial" w:hAnsi="Arial" w:cs="Arial"/>
                <w:b/>
                <w:bCs/>
                <w:sz w:val="20"/>
                <w:szCs w:val="20"/>
              </w:rPr>
            </w:pPr>
            <w:r w:rsidRPr="00180FEF">
              <w:rPr>
                <w:rFonts w:ascii="Arial" w:hAnsi="Arial" w:cs="Arial"/>
                <w:b/>
                <w:bCs/>
                <w:sz w:val="20"/>
                <w:szCs w:val="20"/>
              </w:rPr>
              <w:t>Firmeza y consistencia</w:t>
            </w:r>
          </w:p>
        </w:tc>
        <w:tc>
          <w:tcPr>
            <w:tcW w:w="7627" w:type="dxa"/>
          </w:tcPr>
          <w:p w:rsidR="00350546" w:rsidP="00350546" w:rsidRDefault="00350546" w14:paraId="464B7BED" w14:textId="1012FE8F">
            <w:pPr>
              <w:pStyle w:val="NormalWeb"/>
              <w:spacing w:before="0" w:beforeAutospacing="0" w:after="0" w:afterAutospacing="0" w:line="276" w:lineRule="auto"/>
              <w:rPr>
                <w:rFonts w:ascii="Arial" w:hAnsi="Arial" w:cs="Arial"/>
                <w:sz w:val="20"/>
                <w:szCs w:val="20"/>
              </w:rPr>
            </w:pPr>
            <w:r w:rsidRPr="00180FEF">
              <w:rPr>
                <w:rFonts w:ascii="Arial" w:hAnsi="Arial" w:cs="Arial"/>
                <w:sz w:val="20"/>
                <w:szCs w:val="20"/>
              </w:rPr>
              <w:t>Se verifica mediante presión manual suave si el fruto mantiene una firmeza uniforme, sin zonas blandas, hundimientos o signos de sobremaduración. Los frutos demasiado blandos o con textura irregular se excluyen por riesgo de deterioro durante el transporte y almacenamiento.</w:t>
            </w:r>
          </w:p>
        </w:tc>
      </w:tr>
    </w:tbl>
    <w:p w:rsidRPr="00350546" w:rsidR="00180FEF" w:rsidP="00A61964" w:rsidRDefault="00180FEF" w14:paraId="5DFA7948" w14:textId="77777777">
      <w:pPr>
        <w:pStyle w:val="NormalWeb"/>
        <w:spacing w:before="0" w:beforeAutospacing="0" w:after="0" w:afterAutospacing="0" w:line="276" w:lineRule="auto"/>
        <w:ind w:firstLine="360"/>
        <w:rPr>
          <w:rFonts w:ascii="Arial" w:hAnsi="Arial" w:cs="Arial"/>
          <w:b/>
          <w:bCs/>
          <w:sz w:val="20"/>
          <w:szCs w:val="20"/>
        </w:rPr>
      </w:pPr>
    </w:p>
    <w:p w:rsidRPr="00350546" w:rsidR="00A61964" w:rsidP="5F5593CB" w:rsidRDefault="00A61964" w14:paraId="1DF063D8" w14:textId="77777777" w14:noSpellErr="1">
      <w:pPr>
        <w:pStyle w:val="NormalWeb"/>
        <w:spacing w:before="0" w:beforeAutospacing="off" w:after="0" w:afterAutospacing="off" w:line="276" w:lineRule="auto"/>
        <w:ind w:firstLine="0"/>
        <w:rPr>
          <w:rFonts w:ascii="Arial" w:hAnsi="Arial" w:cs="Arial"/>
          <w:b w:val="1"/>
          <w:bCs w:val="1"/>
          <w:sz w:val="20"/>
          <w:szCs w:val="20"/>
        </w:rPr>
      </w:pPr>
      <w:r w:rsidRPr="5F5593CB" w:rsidR="00A61964">
        <w:rPr>
          <w:rFonts w:ascii="Arial" w:hAnsi="Arial" w:cs="Arial"/>
          <w:b w:val="1"/>
          <w:bCs w:val="1"/>
          <w:sz w:val="20"/>
          <w:szCs w:val="20"/>
        </w:rPr>
        <w:t xml:space="preserve">4.2 Almacenamiento y transporte </w:t>
      </w:r>
    </w:p>
    <w:p w:rsidR="00350546" w:rsidP="00350546" w:rsidRDefault="00350546" w14:paraId="0374A714" w14:textId="3499E474">
      <w:pPr>
        <w:pStyle w:val="NormalWeb"/>
        <w:spacing w:before="0" w:beforeAutospacing="0" w:after="0" w:afterAutospacing="0" w:line="276" w:lineRule="auto"/>
        <w:jc w:val="both"/>
        <w:rPr>
          <w:rFonts w:ascii="Arial" w:hAnsi="Arial" w:cs="Arial"/>
          <w:sz w:val="20"/>
          <w:szCs w:val="20"/>
        </w:rPr>
      </w:pPr>
      <w:r w:rsidRPr="00350546">
        <w:rPr>
          <w:rFonts w:ascii="Arial" w:hAnsi="Arial" w:cs="Arial"/>
          <w:sz w:val="20"/>
          <w:szCs w:val="20"/>
        </w:rPr>
        <w:t>Una vez empacados, los frutos deben almacenarse en condiciones controladas que retarden la maduración y conserven sus características comerciales. El almacenamiento del aguacate varía según el estado fisiológico del fruto, el destino final y el tiempo estimado hasta su consumo.</w:t>
      </w:r>
      <w:r w:rsidR="000A4B55">
        <w:rPr>
          <w:rFonts w:ascii="Arial" w:hAnsi="Arial" w:cs="Arial"/>
          <w:sz w:val="20"/>
          <w:szCs w:val="20"/>
        </w:rPr>
        <w:t xml:space="preserve"> </w:t>
      </w:r>
      <w:r w:rsidRPr="000A4B55" w:rsidR="000A4B55">
        <w:rPr>
          <w:rFonts w:ascii="Arial" w:hAnsi="Arial" w:cs="Arial"/>
          <w:sz w:val="20"/>
          <w:szCs w:val="20"/>
        </w:rPr>
        <w:t>El aguacate es sensible al etileno (gas que acelera la maduración). Por tanto, debe almacenarse lejos de productos climatéricos como banano, mango o manzana, especialmente si no se desea acelerar el proceso de maduración.</w:t>
      </w:r>
      <w:r w:rsidR="000A4B55">
        <w:rPr>
          <w:rFonts w:ascii="Arial" w:hAnsi="Arial" w:cs="Arial"/>
          <w:sz w:val="20"/>
          <w:szCs w:val="20"/>
        </w:rPr>
        <w:t xml:space="preserve"> </w:t>
      </w:r>
      <w:r w:rsidRPr="00350546">
        <w:rPr>
          <w:rFonts w:ascii="Arial" w:hAnsi="Arial" w:cs="Arial"/>
          <w:sz w:val="20"/>
          <w:szCs w:val="20"/>
        </w:rPr>
        <w:t>Las condiciones recomendadas para el almacenamiento son:</w:t>
      </w:r>
    </w:p>
    <w:p w:rsidRPr="00350546" w:rsidR="00350546" w:rsidP="00350546" w:rsidRDefault="00350546" w14:paraId="2BD51BB8" w14:textId="77777777">
      <w:pPr>
        <w:pStyle w:val="NormalWeb"/>
        <w:spacing w:before="0" w:beforeAutospacing="0" w:after="0" w:afterAutospacing="0"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1696"/>
        <w:gridCol w:w="8266"/>
      </w:tblGrid>
      <w:tr w:rsidR="00350546" w:rsidTr="5F5593CB" w14:paraId="4A8F686D" w14:textId="77777777">
        <w:tc>
          <w:tcPr>
            <w:tcW w:w="1696" w:type="dxa"/>
            <w:tcMar/>
          </w:tcPr>
          <w:p w:rsidRPr="00350546" w:rsidR="00350546" w:rsidP="00350546" w:rsidRDefault="00350546" w14:paraId="2133AA6C" w14:textId="013F750A">
            <w:pPr>
              <w:pStyle w:val="NormalWeb"/>
              <w:spacing w:before="0" w:beforeAutospacing="0" w:after="0" w:afterAutospacing="0" w:line="276" w:lineRule="auto"/>
              <w:jc w:val="both"/>
              <w:rPr>
                <w:rFonts w:ascii="Arial" w:hAnsi="Arial" w:cs="Arial"/>
                <w:b/>
                <w:bCs/>
                <w:sz w:val="20"/>
                <w:szCs w:val="20"/>
              </w:rPr>
            </w:pPr>
            <w:commentRangeStart w:id="21"/>
            <w:r w:rsidRPr="00350546">
              <w:rPr>
                <w:rFonts w:ascii="Arial" w:hAnsi="Arial" w:cs="Arial"/>
                <w:b/>
                <w:bCs/>
                <w:sz w:val="20"/>
                <w:szCs w:val="20"/>
              </w:rPr>
              <w:t>Temperatura</w:t>
            </w:r>
            <w:commentRangeEnd w:id="21"/>
            <w:r w:rsidR="000A4B55">
              <w:rPr>
                <w:rStyle w:val="Refdecomentario"/>
                <w:rFonts w:ascii="Arial" w:hAnsi="Arial" w:eastAsia="Arial" w:cs="Arial"/>
              </w:rPr>
              <w:commentReference w:id="21"/>
            </w:r>
          </w:p>
        </w:tc>
        <w:tc>
          <w:tcPr>
            <w:tcW w:w="8266" w:type="dxa"/>
            <w:tcMar/>
          </w:tcPr>
          <w:p w:rsidRPr="00350546" w:rsidR="00350546" w:rsidP="00350546" w:rsidRDefault="00350546" w14:paraId="561DA6A8" w14:textId="5468DEB7">
            <w:pPr>
              <w:pStyle w:val="NormalWeb"/>
              <w:spacing w:before="0" w:beforeAutospacing="0" w:after="0" w:afterAutospacing="0" w:line="276" w:lineRule="auto"/>
              <w:jc w:val="both"/>
              <w:rPr>
                <w:rFonts w:ascii="Arial" w:hAnsi="Arial" w:cs="Arial"/>
                <w:sz w:val="20"/>
                <w:szCs w:val="20"/>
              </w:rPr>
            </w:pPr>
            <w:r w:rsidRPr="00350546">
              <w:rPr>
                <w:rFonts w:ascii="Arial" w:hAnsi="Arial" w:cs="Arial"/>
                <w:sz w:val="20"/>
                <w:szCs w:val="20"/>
              </w:rPr>
              <w:t>El aguacate debe almacenarse a temperaturas controladas para conservar su firmeza, evitar la maduración prematura y prolongar su vida útil. La fruta firme (no madura) se conserva adecuadamente entre 4 °C y 7 °C, mientras que la fruta madura lista para consumo debe mantenerse entre 2 °C y 4 °C. Temperaturas fuera de estos rangos pueden provocar daños por frío o acelerar procesos fisiológicos indeseados como el ablandamiento excesivo o la proliferación de hongos.</w:t>
            </w:r>
          </w:p>
        </w:tc>
      </w:tr>
      <w:tr w:rsidR="00350546" w:rsidTr="5F5593CB" w14:paraId="09E2E108" w14:textId="77777777">
        <w:tc>
          <w:tcPr>
            <w:tcW w:w="1696" w:type="dxa"/>
            <w:tcMar/>
          </w:tcPr>
          <w:p w:rsidRPr="00350546" w:rsidR="00350546" w:rsidP="00350546" w:rsidRDefault="00350546" w14:paraId="7AA5FEED" w14:textId="32E7AE63">
            <w:pPr>
              <w:pStyle w:val="NormalWeb"/>
              <w:spacing w:before="0" w:beforeAutospacing="0" w:after="0" w:afterAutospacing="0" w:line="276" w:lineRule="auto"/>
              <w:jc w:val="both"/>
              <w:rPr>
                <w:rFonts w:ascii="Arial" w:hAnsi="Arial" w:cs="Arial"/>
                <w:b/>
                <w:bCs/>
                <w:sz w:val="20"/>
                <w:szCs w:val="20"/>
              </w:rPr>
            </w:pPr>
            <w:r w:rsidRPr="00350546">
              <w:rPr>
                <w:rFonts w:ascii="Arial" w:hAnsi="Arial" w:cs="Arial"/>
                <w:b/>
                <w:bCs/>
                <w:sz w:val="20"/>
                <w:szCs w:val="20"/>
              </w:rPr>
              <w:t>Humedad relativa</w:t>
            </w:r>
          </w:p>
        </w:tc>
        <w:tc>
          <w:tcPr>
            <w:tcW w:w="8266" w:type="dxa"/>
            <w:tcMar/>
          </w:tcPr>
          <w:p w:rsidRPr="00350546" w:rsidR="00350546" w:rsidP="00350546" w:rsidRDefault="00350546" w14:paraId="4D31C86D" w14:textId="53ED5D38">
            <w:pPr>
              <w:pStyle w:val="NormalWeb"/>
              <w:spacing w:before="0" w:beforeAutospacing="0" w:after="0" w:afterAutospacing="0" w:line="276" w:lineRule="auto"/>
              <w:jc w:val="both"/>
              <w:rPr>
                <w:rFonts w:ascii="Arial" w:hAnsi="Arial" w:cs="Arial"/>
                <w:sz w:val="20"/>
                <w:szCs w:val="20"/>
              </w:rPr>
            </w:pPr>
            <w:r w:rsidRPr="00350546">
              <w:rPr>
                <w:rFonts w:ascii="Arial" w:hAnsi="Arial" w:cs="Arial"/>
                <w:sz w:val="20"/>
                <w:szCs w:val="20"/>
              </w:rPr>
              <w:t>Mantener una humedad relativa entre el 85 % y el 90 % es esencial para prevenir la deshidratación del fruto durante el almacenamiento. Un ambiente muy seco provoca pérdida de peso, arrugamiento de la piel y disminución del valor comercial. Por el contrario, una humedad excesiva sin ventilación adecuada puede favorecer el desarrollo de hongos. Se recomienda monitorear constantemente con higrómetros y aplicar sistemas de humidificación si es necesario.</w:t>
            </w:r>
          </w:p>
        </w:tc>
      </w:tr>
      <w:tr w:rsidR="00350546" w:rsidTr="5F5593CB" w14:paraId="37630ABE" w14:textId="77777777">
        <w:tc>
          <w:tcPr>
            <w:tcW w:w="1696" w:type="dxa"/>
            <w:tcMar/>
          </w:tcPr>
          <w:p w:rsidRPr="00350546" w:rsidR="00350546" w:rsidP="00350546" w:rsidRDefault="00350546" w14:paraId="5FDFA4CE" w14:textId="26B187DA">
            <w:pPr>
              <w:pStyle w:val="NormalWeb"/>
              <w:spacing w:before="0" w:beforeAutospacing="0" w:after="0" w:afterAutospacing="0" w:line="276" w:lineRule="auto"/>
              <w:jc w:val="both"/>
              <w:rPr>
                <w:rFonts w:ascii="Arial" w:hAnsi="Arial" w:cs="Arial"/>
                <w:b/>
                <w:bCs/>
                <w:sz w:val="20"/>
                <w:szCs w:val="20"/>
              </w:rPr>
            </w:pPr>
            <w:r w:rsidRPr="00350546">
              <w:rPr>
                <w:rFonts w:ascii="Arial" w:hAnsi="Arial" w:cs="Arial"/>
                <w:b/>
                <w:bCs/>
                <w:sz w:val="20"/>
                <w:szCs w:val="20"/>
              </w:rPr>
              <w:lastRenderedPageBreak/>
              <w:t>Ventilación</w:t>
            </w:r>
          </w:p>
        </w:tc>
        <w:tc>
          <w:tcPr>
            <w:tcW w:w="8266" w:type="dxa"/>
            <w:tcMar/>
          </w:tcPr>
          <w:p w:rsidRPr="00350546" w:rsidR="00350546" w:rsidP="00350546" w:rsidRDefault="00350546" w14:paraId="21C255D2" w14:textId="71F4A4F1">
            <w:pPr>
              <w:pStyle w:val="NormalWeb"/>
              <w:spacing w:before="0" w:beforeAutospacing="0" w:after="0" w:afterAutospacing="0" w:line="276" w:lineRule="auto"/>
              <w:jc w:val="both"/>
              <w:rPr>
                <w:rFonts w:ascii="Arial" w:hAnsi="Arial" w:cs="Arial"/>
                <w:sz w:val="20"/>
                <w:szCs w:val="20"/>
              </w:rPr>
            </w:pPr>
            <w:r w:rsidRPr="00350546">
              <w:rPr>
                <w:rFonts w:ascii="Arial" w:hAnsi="Arial" w:cs="Arial"/>
                <w:sz w:val="20"/>
                <w:szCs w:val="20"/>
              </w:rPr>
              <w:t>El almacenamiento del aguacate requiere ventilación continua y uniforme para permitir la renovación del aire, controlar la acumulación de gases como el etileno y evitar condiciones anaeróbicas que generen fermentación o mal olor. Una buena circulación del aire contribuye a mantener temperaturas homogéneas en toda la cámara, previene focos de condensación y reduce el riesgo de contaminación cruzada entre los frutos.</w:t>
            </w:r>
          </w:p>
        </w:tc>
      </w:tr>
    </w:tbl>
    <w:p w:rsidR="5F5593CB" w:rsidP="5F5593CB" w:rsidRDefault="5F5593CB" w14:paraId="22D04A17" w14:textId="44DBB66E">
      <w:pPr>
        <w:pStyle w:val="NormalWeb"/>
        <w:spacing w:before="0" w:beforeAutospacing="off" w:after="0" w:afterAutospacing="off" w:line="276" w:lineRule="auto"/>
        <w:jc w:val="both"/>
        <w:rPr>
          <w:rFonts w:ascii="Arial" w:hAnsi="Arial" w:cs="Arial"/>
          <w:sz w:val="20"/>
          <w:szCs w:val="20"/>
        </w:rPr>
      </w:pPr>
    </w:p>
    <w:p w:rsidR="000A4B55" w:rsidP="5F5593CB" w:rsidRDefault="000A4B55" w14:paraId="0A97646D" w14:textId="7D2FF151" w14:noSpellErr="1">
      <w:pPr>
        <w:pStyle w:val="NormalWeb"/>
        <w:spacing w:before="0" w:beforeAutospacing="off" w:after="0" w:afterAutospacing="off" w:line="276" w:lineRule="auto"/>
        <w:jc w:val="both"/>
        <w:rPr>
          <w:rFonts w:ascii="Arial" w:hAnsi="Arial" w:cs="Arial"/>
          <w:sz w:val="20"/>
          <w:szCs w:val="20"/>
        </w:rPr>
      </w:pPr>
      <w:r w:rsidRPr="5F5593CB" w:rsidR="000A4B55">
        <w:rPr>
          <w:rFonts w:ascii="Arial" w:hAnsi="Arial" w:cs="Arial"/>
          <w:sz w:val="20"/>
          <w:szCs w:val="20"/>
        </w:rPr>
        <w:t xml:space="preserve">El transporte del aguacate es una etapa clave en la cadena </w:t>
      </w:r>
      <w:r w:rsidRPr="5F5593CB" w:rsidR="000A4B55">
        <w:rPr>
          <w:rFonts w:ascii="Arial" w:hAnsi="Arial" w:cs="Arial"/>
          <w:sz w:val="20"/>
          <w:szCs w:val="20"/>
        </w:rPr>
        <w:t>poscosecha</w:t>
      </w:r>
      <w:r w:rsidRPr="5F5593CB" w:rsidR="000A4B55">
        <w:rPr>
          <w:rFonts w:ascii="Arial" w:hAnsi="Arial" w:cs="Arial"/>
          <w:sz w:val="20"/>
          <w:szCs w:val="20"/>
        </w:rPr>
        <w:t>, ya que de su correcta ejecución depende la conservación de la calidad física y fisiológica del fruto hasta su destino final. Este proceso debe realizarse en vehículos adecuados, con superficies internas limpias, sin residuos ni contaminantes, y preferiblemente dotados con aislamiento térmico o sistemas de refrigeración, especialmente en recorridos largos o bajo temperaturas ambientales elevadas.</w:t>
      </w:r>
    </w:p>
    <w:p w:rsidR="5F5593CB" w:rsidP="5F5593CB" w:rsidRDefault="5F5593CB" w14:paraId="2C385BB4" w14:textId="2CC17EA9">
      <w:pPr>
        <w:pStyle w:val="NormalWeb"/>
        <w:spacing w:before="0" w:beforeAutospacing="off" w:after="0" w:afterAutospacing="off" w:line="276" w:lineRule="auto"/>
        <w:jc w:val="both"/>
        <w:rPr>
          <w:rFonts w:ascii="Arial" w:hAnsi="Arial" w:cs="Arial"/>
          <w:sz w:val="20"/>
          <w:szCs w:val="20"/>
        </w:rPr>
      </w:pPr>
    </w:p>
    <w:p w:rsidRPr="000A4B55" w:rsidR="000A4B55" w:rsidP="000A4B55" w:rsidRDefault="000A4B55" w14:paraId="3349B546" w14:textId="3711A6E6">
      <w:pPr>
        <w:pStyle w:val="NormalWeb"/>
        <w:spacing w:before="0" w:beforeAutospacing="0" w:after="0" w:afterAutospacing="0" w:line="276" w:lineRule="auto"/>
        <w:jc w:val="center"/>
        <w:rPr>
          <w:rFonts w:ascii="Arial" w:hAnsi="Arial" w:cs="Arial"/>
          <w:sz w:val="20"/>
          <w:szCs w:val="20"/>
        </w:rPr>
      </w:pPr>
      <w:commentRangeStart w:id="22"/>
      <w:r w:rsidR="000A4B55">
        <w:drawing>
          <wp:inline wp14:editId="08DC9138" wp14:anchorId="3B3C84CB">
            <wp:extent cx="4473625" cy="3413091"/>
            <wp:effectExtent l="0" t="0" r="0" b="0"/>
            <wp:docPr id="44" name="Imagen 44" title=""/>
            <wp:cNvGraphicFramePr>
              <a:graphicFrameLocks noChangeAspect="1"/>
            </wp:cNvGraphicFramePr>
            <a:graphic>
              <a:graphicData uri="http://schemas.openxmlformats.org/drawingml/2006/picture">
                <pic:pic>
                  <pic:nvPicPr>
                    <pic:cNvPr id="0" name="Imagen 44"/>
                    <pic:cNvPicPr/>
                  </pic:nvPicPr>
                  <pic:blipFill>
                    <a:blip r:embed="Rc5ae45725b99477e">
                      <a:extLst>
                        <a:ext xmlns:a="http://schemas.openxmlformats.org/drawingml/2006/main" uri="{28A0092B-C50C-407E-A947-70E740481C1C}">
                          <a14:useLocalDpi val="0"/>
                        </a:ext>
                      </a:extLst>
                    </a:blip>
                    <a:stretch>
                      <a:fillRect/>
                    </a:stretch>
                  </pic:blipFill>
                  <pic:spPr>
                    <a:xfrm rot="0" flipH="0" flipV="0">
                      <a:off x="0" y="0"/>
                      <a:ext cx="4473625" cy="3413091"/>
                    </a:xfrm>
                    <a:prstGeom prst="rect">
                      <a:avLst/>
                    </a:prstGeom>
                  </pic:spPr>
                </pic:pic>
              </a:graphicData>
            </a:graphic>
          </wp:inline>
        </w:drawing>
      </w:r>
      <w:commentRangeEnd w:id="22"/>
      <w:r>
        <w:rPr>
          <w:rStyle w:val="CommentReference"/>
        </w:rPr>
        <w:commentReference w:id="22"/>
      </w:r>
    </w:p>
    <w:p w:rsidR="000A4B55" w:rsidP="000A4B55" w:rsidRDefault="000A4B55" w14:paraId="2A1DA70A" w14:textId="77777777">
      <w:pPr>
        <w:pStyle w:val="NormalWeb"/>
        <w:spacing w:before="0" w:beforeAutospacing="0" w:after="0" w:afterAutospacing="0" w:line="276" w:lineRule="auto"/>
        <w:jc w:val="both"/>
        <w:rPr>
          <w:rFonts w:ascii="Arial" w:hAnsi="Arial" w:cs="Arial"/>
          <w:sz w:val="20"/>
          <w:szCs w:val="20"/>
        </w:rPr>
      </w:pPr>
    </w:p>
    <w:p w:rsidR="000A4B55" w:rsidP="000A4B55" w:rsidRDefault="000A4B55" w14:paraId="6CF45EDF" w14:textId="1E96B887">
      <w:pPr>
        <w:pStyle w:val="NormalWeb"/>
        <w:spacing w:before="0" w:beforeAutospacing="0" w:after="0" w:afterAutospacing="0" w:line="276" w:lineRule="auto"/>
        <w:jc w:val="both"/>
        <w:rPr>
          <w:rFonts w:ascii="Arial" w:hAnsi="Arial" w:cs="Arial"/>
          <w:sz w:val="20"/>
          <w:szCs w:val="20"/>
        </w:rPr>
      </w:pPr>
      <w:r w:rsidRPr="000A4B55">
        <w:rPr>
          <w:rFonts w:ascii="Arial" w:hAnsi="Arial" w:cs="Arial"/>
          <w:sz w:val="20"/>
          <w:szCs w:val="20"/>
        </w:rPr>
        <w:t>Para preservar la integridad del producto durante el traslado, las cajas o canastillas deben apilarse correctamente, sin sobrepeso, evitando deformaciones o bloqueos que impidan la circulación de aire. Se deben minimizar las vibraciones, los impactos, la exposición directa al sol y las altas temperaturas, ya que estas condiciones pueden acelerar la maduración, provocar daños mecánicos internos y reducir la vida útil del aguacate.</w:t>
      </w:r>
    </w:p>
    <w:p w:rsidRPr="000A4B55" w:rsidR="000A4B55" w:rsidP="000A4B55" w:rsidRDefault="000A4B55" w14:paraId="1731C852" w14:textId="77777777">
      <w:pPr>
        <w:pStyle w:val="NormalWeb"/>
        <w:spacing w:before="0" w:beforeAutospacing="0" w:after="0" w:afterAutospacing="0" w:line="276" w:lineRule="auto"/>
        <w:jc w:val="both"/>
        <w:rPr>
          <w:rFonts w:ascii="Arial" w:hAnsi="Arial" w:cs="Arial"/>
          <w:sz w:val="20"/>
          <w:szCs w:val="20"/>
        </w:rPr>
      </w:pPr>
    </w:p>
    <w:p w:rsidR="000A4B55" w:rsidP="000A4B55" w:rsidRDefault="000A4B55" w14:paraId="75E87078" w14:textId="2F53A799">
      <w:pPr>
        <w:pStyle w:val="NormalWeb"/>
        <w:spacing w:before="0" w:beforeAutospacing="0" w:after="0" w:afterAutospacing="0" w:line="276" w:lineRule="auto"/>
        <w:jc w:val="both"/>
        <w:rPr>
          <w:rFonts w:ascii="Arial" w:hAnsi="Arial" w:cs="Arial"/>
          <w:sz w:val="20"/>
          <w:szCs w:val="20"/>
        </w:rPr>
      </w:pPr>
      <w:r w:rsidRPr="5F5593CB" w:rsidR="000A4B55">
        <w:rPr>
          <w:rFonts w:ascii="Arial" w:hAnsi="Arial" w:cs="Arial"/>
          <w:sz w:val="20"/>
          <w:szCs w:val="20"/>
        </w:rPr>
        <w:t>En el caso de envíos a mercados internacionales, se deben cumplir estrictamente los protocolos fitosanitarios exigidos por el país de destino. Esto incluye, según el requerimiento del cliente o normativa de importación:</w:t>
      </w:r>
    </w:p>
    <w:p w:rsidR="5F5593CB" w:rsidP="5F5593CB" w:rsidRDefault="5F5593CB" w14:paraId="5BA9D28D" w14:textId="62DABA3D">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2A5229D0" w14:textId="033FD037">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677F9B45" w14:textId="14B7FDE5">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0BDC737B" w14:textId="54ED0C42">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44F8DDFE" w14:textId="264D1DFE">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0A6A8484" w14:textId="525EA1FD">
      <w:pPr>
        <w:pStyle w:val="NormalWeb"/>
        <w:spacing w:before="0" w:beforeAutospacing="off" w:after="0" w:afterAutospacing="off" w:line="276" w:lineRule="auto"/>
        <w:jc w:val="both"/>
        <w:rPr>
          <w:rFonts w:ascii="Arial" w:hAnsi="Arial" w:cs="Arial"/>
          <w:sz w:val="20"/>
          <w:szCs w:val="20"/>
        </w:rPr>
      </w:pPr>
    </w:p>
    <w:p w:rsidR="5F5593CB" w:rsidP="5F5593CB" w:rsidRDefault="5F5593CB" w14:paraId="1669B029" w14:textId="7A242DBC">
      <w:pPr>
        <w:pStyle w:val="NormalWeb"/>
        <w:spacing w:before="0" w:beforeAutospacing="off" w:after="0" w:afterAutospacing="off" w:line="276" w:lineRule="auto"/>
        <w:jc w:val="both"/>
        <w:rPr>
          <w:rFonts w:ascii="Arial" w:hAnsi="Arial" w:cs="Arial"/>
          <w:sz w:val="20"/>
          <w:szCs w:val="20"/>
        </w:rPr>
      </w:pPr>
    </w:p>
    <w:p w:rsidR="000A4B55" w:rsidP="000A4B55" w:rsidRDefault="000A4B55" w14:paraId="37516768" w14:textId="48F8DDEB">
      <w:pPr>
        <w:pStyle w:val="NormalWeb"/>
        <w:spacing w:before="0" w:beforeAutospacing="0" w:after="0" w:afterAutospacing="0"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2490"/>
        <w:gridCol w:w="2608"/>
        <w:gridCol w:w="2373"/>
        <w:gridCol w:w="2491"/>
      </w:tblGrid>
      <w:tr w:rsidR="000A4B55" w:rsidTr="5F5593CB" w14:paraId="4CBF3A5D" w14:textId="77777777">
        <w:tc>
          <w:tcPr>
            <w:tcW w:w="2490" w:type="dxa"/>
            <w:tcMar/>
          </w:tcPr>
          <w:p w:rsidR="000A4B55" w:rsidP="000A4B55" w:rsidRDefault="000A4B55" w14:paraId="2D8C01A8" w14:textId="7914B921">
            <w:pPr>
              <w:pStyle w:val="NormalWeb"/>
              <w:spacing w:before="0" w:beforeAutospacing="0" w:after="0" w:afterAutospacing="0" w:line="276" w:lineRule="auto"/>
              <w:jc w:val="center"/>
              <w:rPr>
                <w:rFonts w:ascii="Arial" w:hAnsi="Arial" w:cs="Arial"/>
                <w:b/>
                <w:bCs/>
                <w:sz w:val="20"/>
                <w:szCs w:val="20"/>
              </w:rPr>
            </w:pPr>
            <w:commentRangeStart w:id="23"/>
            <w:r w:rsidRPr="000A4B55">
              <w:rPr>
                <w:rFonts w:ascii="Arial" w:hAnsi="Arial" w:cs="Arial"/>
                <w:b/>
                <w:bCs/>
                <w:sz w:val="20"/>
                <w:szCs w:val="20"/>
              </w:rPr>
              <w:t>Requisitos</w:t>
            </w:r>
            <w:commentRangeEnd w:id="23"/>
            <w:r w:rsidR="00A2478A">
              <w:rPr>
                <w:rStyle w:val="Refdecomentario"/>
                <w:rFonts w:ascii="Arial" w:hAnsi="Arial" w:eastAsia="Arial" w:cs="Arial"/>
              </w:rPr>
              <w:commentReference w:id="23"/>
            </w:r>
            <w:r w:rsidRPr="000A4B55">
              <w:rPr>
                <w:rFonts w:ascii="Arial" w:hAnsi="Arial" w:cs="Arial"/>
                <w:b/>
                <w:bCs/>
                <w:sz w:val="20"/>
                <w:szCs w:val="20"/>
              </w:rPr>
              <w:t xml:space="preserve"> fitosanitarios</w:t>
            </w:r>
          </w:p>
          <w:p w:rsidRPr="000A4B55" w:rsidR="00A2478A" w:rsidP="00A2478A" w:rsidRDefault="00A2478A" w14:paraId="62A7F848" w14:textId="377EE7A4">
            <w:pPr>
              <w:pStyle w:val="NormalWeb"/>
              <w:spacing w:before="0" w:beforeAutospacing="0" w:after="0" w:afterAutospacing="0" w:line="276" w:lineRule="auto"/>
              <w:jc w:val="center"/>
              <w:rPr>
                <w:rFonts w:ascii="Arial" w:hAnsi="Arial" w:cs="Arial"/>
                <w:b/>
                <w:bCs/>
                <w:sz w:val="20"/>
                <w:szCs w:val="20"/>
              </w:rPr>
            </w:pPr>
            <w:commentRangeStart w:id="24"/>
            <w:r>
              <w:rPr>
                <w:noProof/>
              </w:rPr>
              <w:drawing>
                <wp:inline distT="0" distB="0" distL="0" distR="0" wp14:anchorId="19836F27" wp14:editId="59C6B79D">
                  <wp:extent cx="885825" cy="761256"/>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287" cy="767668"/>
                          </a:xfrm>
                          <a:prstGeom prst="rect">
                            <a:avLst/>
                          </a:prstGeom>
                        </pic:spPr>
                      </pic:pic>
                    </a:graphicData>
                  </a:graphic>
                </wp:inline>
              </w:drawing>
            </w:r>
            <w:commentRangeEnd w:id="24"/>
            <w:r>
              <w:rPr>
                <w:rStyle w:val="Refdecomentario"/>
                <w:rFonts w:ascii="Arial" w:hAnsi="Arial" w:eastAsia="Arial" w:cs="Arial"/>
              </w:rPr>
              <w:commentReference w:id="24"/>
            </w:r>
          </w:p>
        </w:tc>
        <w:tc>
          <w:tcPr>
            <w:tcW w:w="2608" w:type="dxa"/>
            <w:tcMar/>
          </w:tcPr>
          <w:p w:rsidR="000A4B55" w:rsidP="000A4B55" w:rsidRDefault="000A4B55" w14:paraId="29C85B50" w14:textId="77777777">
            <w:pPr>
              <w:pStyle w:val="NormalWeb"/>
              <w:spacing w:before="0" w:beforeAutospacing="0" w:after="0" w:afterAutospacing="0" w:line="276" w:lineRule="auto"/>
              <w:jc w:val="center"/>
              <w:rPr>
                <w:rFonts w:ascii="Arial" w:hAnsi="Arial" w:cs="Arial"/>
                <w:b/>
                <w:bCs/>
                <w:sz w:val="20"/>
                <w:szCs w:val="20"/>
              </w:rPr>
            </w:pPr>
            <w:r w:rsidRPr="000A4B55">
              <w:rPr>
                <w:rFonts w:ascii="Arial" w:hAnsi="Arial" w:cs="Arial"/>
                <w:b/>
                <w:bCs/>
                <w:sz w:val="20"/>
                <w:szCs w:val="20"/>
              </w:rPr>
              <w:t>Tratamientos cuarentenarios</w:t>
            </w:r>
          </w:p>
          <w:p w:rsidRPr="000A4B55" w:rsidR="00A2478A" w:rsidP="000A4B55" w:rsidRDefault="00A2478A" w14:paraId="60ECCBCE" w14:textId="3AB051B4">
            <w:pPr>
              <w:pStyle w:val="NormalWeb"/>
              <w:spacing w:before="0" w:beforeAutospacing="0" w:after="0" w:afterAutospacing="0" w:line="276" w:lineRule="auto"/>
              <w:jc w:val="center"/>
              <w:rPr>
                <w:rFonts w:ascii="Arial" w:hAnsi="Arial" w:cs="Arial"/>
                <w:b/>
                <w:bCs/>
                <w:sz w:val="20"/>
                <w:szCs w:val="20"/>
              </w:rPr>
            </w:pPr>
            <w:commentRangeStart w:id="25"/>
            <w:r>
              <w:rPr>
                <w:noProof/>
              </w:rPr>
              <w:drawing>
                <wp:inline distT="0" distB="0" distL="0" distR="0" wp14:anchorId="193B35D1" wp14:editId="5E2F40F1">
                  <wp:extent cx="723737" cy="84264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31162" cy="851290"/>
                          </a:xfrm>
                          <a:prstGeom prst="rect">
                            <a:avLst/>
                          </a:prstGeom>
                        </pic:spPr>
                      </pic:pic>
                    </a:graphicData>
                  </a:graphic>
                </wp:inline>
              </w:drawing>
            </w:r>
            <w:commentRangeEnd w:id="25"/>
            <w:r>
              <w:rPr>
                <w:rStyle w:val="Refdecomentario"/>
                <w:rFonts w:ascii="Arial" w:hAnsi="Arial" w:eastAsia="Arial" w:cs="Arial"/>
              </w:rPr>
              <w:commentReference w:id="25"/>
            </w:r>
          </w:p>
        </w:tc>
        <w:tc>
          <w:tcPr>
            <w:tcW w:w="2373" w:type="dxa"/>
            <w:tcMar/>
          </w:tcPr>
          <w:p w:rsidR="000A4B55" w:rsidP="000A4B55" w:rsidRDefault="000A4B55" w14:paraId="2D5AAE64" w14:textId="77777777">
            <w:pPr>
              <w:pStyle w:val="NormalWeb"/>
              <w:spacing w:before="0" w:beforeAutospacing="0" w:after="0" w:afterAutospacing="0" w:line="276" w:lineRule="auto"/>
              <w:jc w:val="center"/>
              <w:rPr>
                <w:rFonts w:ascii="Arial" w:hAnsi="Arial" w:cs="Arial"/>
                <w:b/>
                <w:bCs/>
                <w:sz w:val="20"/>
                <w:szCs w:val="20"/>
              </w:rPr>
            </w:pPr>
            <w:r w:rsidRPr="000A4B55">
              <w:rPr>
                <w:rFonts w:ascii="Arial" w:hAnsi="Arial" w:cs="Arial"/>
                <w:b/>
                <w:bCs/>
                <w:sz w:val="20"/>
                <w:szCs w:val="20"/>
              </w:rPr>
              <w:t>Trazabilidad documental</w:t>
            </w:r>
          </w:p>
          <w:p w:rsidRPr="000A4B55" w:rsidR="00A2478A" w:rsidP="000A4B55" w:rsidRDefault="00A2478A" w14:paraId="77537C05" w14:textId="17FA7112">
            <w:pPr>
              <w:pStyle w:val="NormalWeb"/>
              <w:spacing w:before="0" w:beforeAutospacing="0" w:after="0" w:afterAutospacing="0" w:line="276" w:lineRule="auto"/>
              <w:jc w:val="center"/>
              <w:rPr>
                <w:rFonts w:ascii="Arial" w:hAnsi="Arial" w:cs="Arial"/>
                <w:b/>
                <w:bCs/>
                <w:sz w:val="20"/>
                <w:szCs w:val="20"/>
              </w:rPr>
            </w:pPr>
            <w:commentRangeStart w:id="26"/>
            <w:r>
              <w:rPr>
                <w:noProof/>
              </w:rPr>
              <w:drawing>
                <wp:inline distT="0" distB="0" distL="0" distR="0" wp14:anchorId="7DD06E37" wp14:editId="753E88B5">
                  <wp:extent cx="666750" cy="78883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0310" cy="793043"/>
                          </a:xfrm>
                          <a:prstGeom prst="rect">
                            <a:avLst/>
                          </a:prstGeom>
                        </pic:spPr>
                      </pic:pic>
                    </a:graphicData>
                  </a:graphic>
                </wp:inline>
              </w:drawing>
            </w:r>
            <w:commentRangeEnd w:id="26"/>
            <w:r>
              <w:rPr>
                <w:rStyle w:val="Refdecomentario"/>
                <w:rFonts w:ascii="Arial" w:hAnsi="Arial" w:eastAsia="Arial" w:cs="Arial"/>
              </w:rPr>
              <w:commentReference w:id="26"/>
            </w:r>
          </w:p>
        </w:tc>
        <w:tc>
          <w:tcPr>
            <w:tcW w:w="2491" w:type="dxa"/>
            <w:tcMar/>
          </w:tcPr>
          <w:p w:rsidR="000A4B55" w:rsidP="000A4B55" w:rsidRDefault="000A4B55" w14:paraId="271F29C5" w14:textId="77777777">
            <w:pPr>
              <w:pStyle w:val="NormalWeb"/>
              <w:spacing w:before="0" w:beforeAutospacing="0" w:after="0" w:afterAutospacing="0" w:line="276" w:lineRule="auto"/>
              <w:jc w:val="center"/>
              <w:rPr>
                <w:rFonts w:ascii="Arial" w:hAnsi="Arial" w:cs="Arial"/>
                <w:b/>
                <w:bCs/>
                <w:sz w:val="20"/>
                <w:szCs w:val="20"/>
              </w:rPr>
            </w:pPr>
            <w:r w:rsidRPr="000A4B55">
              <w:rPr>
                <w:rFonts w:ascii="Arial" w:hAnsi="Arial" w:cs="Arial"/>
                <w:b/>
                <w:bCs/>
                <w:sz w:val="20"/>
                <w:szCs w:val="20"/>
              </w:rPr>
              <w:t>Monitoreo de condiciones</w:t>
            </w:r>
          </w:p>
          <w:p w:rsidRPr="000A4B55" w:rsidR="00A2478A" w:rsidP="000A4B55" w:rsidRDefault="00A2478A" w14:paraId="58C9B204" w14:textId="410BBC64">
            <w:pPr>
              <w:pStyle w:val="NormalWeb"/>
              <w:spacing w:before="0" w:beforeAutospacing="0" w:after="0" w:afterAutospacing="0" w:line="276" w:lineRule="auto"/>
              <w:jc w:val="center"/>
              <w:rPr>
                <w:rFonts w:ascii="Arial" w:hAnsi="Arial" w:cs="Arial"/>
                <w:b/>
                <w:bCs/>
                <w:sz w:val="20"/>
                <w:szCs w:val="20"/>
              </w:rPr>
            </w:pPr>
            <w:commentRangeStart w:id="27"/>
            <w:r>
              <w:rPr>
                <w:noProof/>
              </w:rPr>
              <w:drawing>
                <wp:inline distT="0" distB="0" distL="0" distR="0" wp14:anchorId="7A472ADB" wp14:editId="248A1ADE">
                  <wp:extent cx="838200" cy="84318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42017" cy="847028"/>
                          </a:xfrm>
                          <a:prstGeom prst="rect">
                            <a:avLst/>
                          </a:prstGeom>
                        </pic:spPr>
                      </pic:pic>
                    </a:graphicData>
                  </a:graphic>
                </wp:inline>
              </w:drawing>
            </w:r>
            <w:commentRangeEnd w:id="27"/>
            <w:r>
              <w:rPr>
                <w:rStyle w:val="Refdecomentario"/>
                <w:rFonts w:ascii="Arial" w:hAnsi="Arial" w:eastAsia="Arial" w:cs="Arial"/>
              </w:rPr>
              <w:commentReference w:id="27"/>
            </w:r>
          </w:p>
        </w:tc>
      </w:tr>
      <w:tr w:rsidR="000A4B55" w:rsidTr="5F5593CB" w14:paraId="72C48F22" w14:textId="77777777">
        <w:tc>
          <w:tcPr>
            <w:tcW w:w="2490" w:type="dxa"/>
            <w:tcMar/>
          </w:tcPr>
          <w:p w:rsidR="000A4B55" w:rsidP="5F5593CB" w:rsidRDefault="000A4B55" w14:paraId="5F2EE5BD" w14:textId="0917C9CE" w14:noSpellErr="1">
            <w:pPr>
              <w:pStyle w:val="NormalWeb"/>
              <w:spacing w:before="0" w:beforeAutospacing="off" w:after="0" w:afterAutospacing="off" w:line="276" w:lineRule="auto"/>
              <w:jc w:val="left"/>
              <w:rPr>
                <w:rFonts w:ascii="Arial" w:hAnsi="Arial" w:cs="Arial"/>
                <w:sz w:val="20"/>
                <w:szCs w:val="20"/>
              </w:rPr>
            </w:pPr>
            <w:r w:rsidRPr="5F5593CB" w:rsidR="000A4B55">
              <w:rPr>
                <w:rFonts w:ascii="Arial" w:hAnsi="Arial" w:cs="Arial"/>
                <w:sz w:val="20"/>
                <w:szCs w:val="20"/>
              </w:rPr>
              <w:t xml:space="preserve">En exportaciones de aguacate, es obligatorio </w:t>
            </w:r>
            <w:r w:rsidRPr="5F5593CB" w:rsidR="000A4B55">
              <w:rPr>
                <w:rFonts w:ascii="Arial" w:hAnsi="Arial" w:cs="Arial"/>
                <w:sz w:val="20"/>
                <w:szCs w:val="20"/>
              </w:rPr>
              <w:t>cumplir con los protocolos fitosanitarios exigidos por el país de destino. Esto garantiza el acceso a mercados internacionales y la inocuidad del producto, evitando restricciones comerciales por incumplimientos normativos.</w:t>
            </w:r>
          </w:p>
        </w:tc>
        <w:tc>
          <w:tcPr>
            <w:tcW w:w="2608" w:type="dxa"/>
            <w:tcMar/>
          </w:tcPr>
          <w:p w:rsidR="000A4B55" w:rsidP="5F5593CB" w:rsidRDefault="000A4B55" w14:paraId="25306957" w14:textId="3A3C4D33" w14:noSpellErr="1">
            <w:pPr>
              <w:pStyle w:val="NormalWeb"/>
              <w:spacing w:before="0" w:beforeAutospacing="off" w:after="0" w:afterAutospacing="off" w:line="276" w:lineRule="auto"/>
              <w:jc w:val="left"/>
              <w:rPr>
                <w:rFonts w:ascii="Arial" w:hAnsi="Arial" w:cs="Arial"/>
                <w:sz w:val="20"/>
                <w:szCs w:val="20"/>
              </w:rPr>
            </w:pPr>
            <w:r w:rsidRPr="5F5593CB" w:rsidR="000A4B55">
              <w:rPr>
                <w:rFonts w:ascii="Arial" w:hAnsi="Arial" w:cs="Arial"/>
                <w:sz w:val="20"/>
                <w:szCs w:val="20"/>
              </w:rPr>
              <w:t xml:space="preserve">Según la normativa del país importador, el fruto </w:t>
            </w:r>
            <w:r w:rsidRPr="5F5593CB" w:rsidR="000A4B55">
              <w:rPr>
                <w:rFonts w:ascii="Arial" w:hAnsi="Arial" w:cs="Arial"/>
                <w:sz w:val="20"/>
                <w:szCs w:val="20"/>
              </w:rPr>
              <w:t xml:space="preserve">puede requerir tratamiento </w:t>
            </w:r>
            <w:r w:rsidRPr="5F5593CB" w:rsidR="568FDE6C">
              <w:rPr>
                <w:rFonts w:ascii="Arial" w:hAnsi="Arial" w:cs="Arial"/>
                <w:sz w:val="20"/>
                <w:szCs w:val="20"/>
              </w:rPr>
              <w:t>c</w:t>
            </w:r>
            <w:r w:rsidRPr="5F5593CB" w:rsidR="000A4B55">
              <w:rPr>
                <w:rFonts w:ascii="Arial" w:hAnsi="Arial" w:cs="Arial"/>
                <w:sz w:val="20"/>
                <w:szCs w:val="20"/>
              </w:rPr>
              <w:t>uarentenario. Esto incluye aplicaciones de frío controlado, fumigación autorizada o inspección oficial previa al embarque, para evitar la diseminación de plagas y enfermedades.</w:t>
            </w:r>
          </w:p>
        </w:tc>
        <w:tc>
          <w:tcPr>
            <w:tcW w:w="2373" w:type="dxa"/>
            <w:tcMar/>
          </w:tcPr>
          <w:p w:rsidR="000A4B55" w:rsidP="5F5593CB" w:rsidRDefault="000A4B55" w14:paraId="4D45F4BD" w14:textId="5F93051C" w14:noSpellErr="1">
            <w:pPr>
              <w:pStyle w:val="NormalWeb"/>
              <w:spacing w:before="0" w:beforeAutospacing="off" w:after="0" w:afterAutospacing="off" w:line="276" w:lineRule="auto"/>
              <w:jc w:val="left"/>
              <w:rPr>
                <w:rFonts w:ascii="Arial" w:hAnsi="Arial" w:cs="Arial"/>
                <w:sz w:val="20"/>
                <w:szCs w:val="20"/>
              </w:rPr>
            </w:pPr>
            <w:r w:rsidRPr="5F5593CB" w:rsidR="000A4B55">
              <w:rPr>
                <w:rFonts w:ascii="Arial" w:hAnsi="Arial" w:cs="Arial"/>
                <w:sz w:val="20"/>
                <w:szCs w:val="20"/>
              </w:rPr>
              <w:t xml:space="preserve">Todo lote de aguacate destinado a exportación </w:t>
            </w:r>
            <w:r w:rsidRPr="5F5593CB" w:rsidR="000A4B55">
              <w:rPr>
                <w:rFonts w:ascii="Arial" w:hAnsi="Arial" w:cs="Arial"/>
                <w:sz w:val="20"/>
                <w:szCs w:val="20"/>
              </w:rPr>
              <w:t xml:space="preserve">debe contar con trazabilidad completa. La documentación incluye origen del cultivo, lote, fecha de empaque, variedad, prácticas </w:t>
            </w:r>
            <w:r w:rsidRPr="5F5593CB" w:rsidR="000A4B55">
              <w:rPr>
                <w:rFonts w:ascii="Arial" w:hAnsi="Arial" w:cs="Arial"/>
                <w:sz w:val="20"/>
                <w:szCs w:val="20"/>
              </w:rPr>
              <w:t>poscosecha</w:t>
            </w:r>
            <w:r w:rsidRPr="5F5593CB" w:rsidR="000A4B55">
              <w:rPr>
                <w:rFonts w:ascii="Arial" w:hAnsi="Arial" w:cs="Arial"/>
                <w:sz w:val="20"/>
                <w:szCs w:val="20"/>
              </w:rPr>
              <w:t xml:space="preserve"> y datos del productor o centro de acopio autorizado.</w:t>
            </w:r>
          </w:p>
        </w:tc>
        <w:tc>
          <w:tcPr>
            <w:tcW w:w="2491" w:type="dxa"/>
            <w:tcMar/>
          </w:tcPr>
          <w:p w:rsidR="000A4B55" w:rsidP="5F5593CB" w:rsidRDefault="000A4B55" w14:paraId="0FCAD11A" w14:textId="18B31486" w14:noSpellErr="1">
            <w:pPr>
              <w:pStyle w:val="NormalWeb"/>
              <w:spacing w:before="0" w:beforeAutospacing="off" w:after="0" w:afterAutospacing="off" w:line="276" w:lineRule="auto"/>
              <w:jc w:val="left"/>
              <w:rPr>
                <w:rFonts w:ascii="Arial" w:hAnsi="Arial" w:cs="Arial"/>
                <w:sz w:val="20"/>
                <w:szCs w:val="20"/>
              </w:rPr>
            </w:pPr>
            <w:r w:rsidRPr="5F5593CB" w:rsidR="000A4B55">
              <w:rPr>
                <w:rFonts w:ascii="Arial" w:hAnsi="Arial" w:cs="Arial"/>
                <w:sz w:val="20"/>
                <w:szCs w:val="20"/>
              </w:rPr>
              <w:t xml:space="preserve">Durante el transporte internacional, se debe </w:t>
            </w:r>
            <w:r w:rsidRPr="5F5593CB" w:rsidR="000A4B55">
              <w:rPr>
                <w:rFonts w:ascii="Arial" w:hAnsi="Arial" w:cs="Arial"/>
                <w:sz w:val="20"/>
                <w:szCs w:val="20"/>
              </w:rPr>
              <w:t>registrar y monitorear la temperatura y humedad relativa en tiempo real. Esto garantiza condiciones óptimas para conservar la calidad del fruto y cumplir los estándares exigidos por el cliente.</w:t>
            </w:r>
          </w:p>
        </w:tc>
      </w:tr>
    </w:tbl>
    <w:p w:rsidRPr="000A4B55" w:rsidR="000A4B55" w:rsidP="000A4B55" w:rsidRDefault="000A4B55" w14:paraId="0E6651BF" w14:textId="77777777">
      <w:pPr>
        <w:pStyle w:val="NormalWeb"/>
        <w:spacing w:before="0" w:beforeAutospacing="0" w:after="0" w:afterAutospacing="0" w:line="276" w:lineRule="auto"/>
        <w:jc w:val="both"/>
        <w:rPr>
          <w:rFonts w:ascii="Arial" w:hAnsi="Arial" w:cs="Arial"/>
          <w:sz w:val="20"/>
          <w:szCs w:val="20"/>
        </w:rPr>
      </w:pPr>
    </w:p>
    <w:p w:rsidRPr="000A4B55" w:rsidR="000A4B55" w:rsidP="000A4B55" w:rsidRDefault="000A4B55" w14:paraId="04524385" w14:textId="77777777">
      <w:pPr>
        <w:pStyle w:val="NormalWeb"/>
        <w:spacing w:before="0" w:beforeAutospacing="0" w:after="0" w:afterAutospacing="0" w:line="276" w:lineRule="auto"/>
        <w:jc w:val="both"/>
        <w:rPr>
          <w:rFonts w:ascii="Arial" w:hAnsi="Arial" w:cs="Arial"/>
          <w:sz w:val="20"/>
          <w:szCs w:val="20"/>
        </w:rPr>
      </w:pPr>
      <w:r w:rsidRPr="000A4B55">
        <w:rPr>
          <w:rFonts w:ascii="Arial" w:hAnsi="Arial" w:cs="Arial"/>
          <w:sz w:val="20"/>
          <w:szCs w:val="20"/>
        </w:rPr>
        <w:t>El transporte eficiente y técnicamente controlado permite conservar el valor comercial del fruto, prevenir pérdidas y cumplir con las exigencias de calidad e inocuidad del mercado nacional e internacional.</w:t>
      </w:r>
    </w:p>
    <w:p w:rsidRPr="000A4B55" w:rsidR="00350546" w:rsidP="00A61964" w:rsidRDefault="00350546" w14:paraId="21AF3658" w14:textId="77777777">
      <w:pPr>
        <w:spacing w:after="240"/>
        <w:jc w:val="both"/>
        <w:rPr>
          <w:sz w:val="20"/>
          <w:szCs w:val="20"/>
          <w:lang w:val="es-ES"/>
        </w:rPr>
      </w:pPr>
    </w:p>
    <w:p w:rsidRPr="0090257D" w:rsidR="0059034F" w:rsidP="006A6921" w:rsidRDefault="00D55C84" w14:paraId="50E3FBA2" w14:textId="77777777">
      <w:pPr>
        <w:numPr>
          <w:ilvl w:val="0"/>
          <w:numId w:val="1"/>
        </w:numPr>
        <w:ind w:left="284"/>
        <w:jc w:val="both"/>
        <w:rPr>
          <w:b/>
          <w:sz w:val="20"/>
          <w:szCs w:val="20"/>
        </w:rPr>
      </w:pPr>
      <w:r w:rsidRPr="0090257D">
        <w:rPr>
          <w:b/>
          <w:sz w:val="20"/>
          <w:szCs w:val="20"/>
        </w:rPr>
        <w:t xml:space="preserve">SÍNTESIS </w:t>
      </w:r>
    </w:p>
    <w:p w:rsidRPr="0090257D" w:rsidR="0059034F" w:rsidRDefault="0059034F" w14:paraId="55396173" w14:textId="77777777">
      <w:pPr>
        <w:rPr>
          <w:sz w:val="20"/>
          <w:szCs w:val="20"/>
        </w:rPr>
      </w:pPr>
    </w:p>
    <w:p w:rsidRPr="00C6229E" w:rsidR="00CF5FB2" w:rsidP="00CF5FB2" w:rsidRDefault="00CF5FB2" w14:paraId="2A11D701" w14:textId="77777777">
      <w:pPr>
        <w:jc w:val="both"/>
        <w:rPr>
          <w:rFonts w:eastAsia="Times New Roman"/>
          <w:sz w:val="20"/>
          <w:szCs w:val="20"/>
          <w:lang w:val="es-ES" w:eastAsia="es-ES"/>
        </w:rPr>
      </w:pPr>
      <w:r w:rsidRPr="5F5593CB" w:rsidR="00CF5FB2">
        <w:rPr>
          <w:rFonts w:eastAsia="Times New Roman"/>
          <w:sz w:val="20"/>
          <w:szCs w:val="20"/>
          <w:lang w:val="es-ES" w:eastAsia="es-ES"/>
        </w:rPr>
        <w:t>El componente formativo “Manejo del cultivo de aguacate, cosecha y poscosecha” permite comprender los procesos técnicos del cultivo de aguacate, desde su establecimiento en campo hasta su transporte. Se inicia con el estudio de los criterios para la selección y preparación del lote, así como su adecuación física y nutricional. Posteriormente, se profundiza en el manejo agronómico, lo que permite establecer su importancia en el desarrollo del cultivo mediante labores culturales, fertilización y manejo integrado de plagas y enfermedades (MIPE).</w:t>
      </w:r>
      <w:r w:rsidRPr="5F5593CB" w:rsidR="00CF5FB2">
        <w:rPr>
          <w:rFonts w:eastAsia="Times New Roman"/>
          <w:sz w:val="20"/>
          <w:szCs w:val="20"/>
          <w:lang w:val="es-ES" w:eastAsia="es-ES"/>
        </w:rPr>
        <w:t xml:space="preserve"> </w:t>
      </w:r>
      <w:r w:rsidRPr="5F5593CB" w:rsidR="00CF5FB2">
        <w:rPr>
          <w:rFonts w:eastAsia="Times New Roman"/>
          <w:sz w:val="20"/>
          <w:szCs w:val="20"/>
          <w:lang w:val="es-ES" w:eastAsia="es-ES"/>
        </w:rPr>
        <w:t xml:space="preserve">Asimismo, se analizan los procesos de cosecha, proporcionando herramientas para determinar el punto de madurez y aplicar técnicas de recolección que conserven la calidad del fruto. Se presentan prácticas que influyen en la manipulación en campo, así como en el empaque y clasificación. La documentación aborda los componentes de la poscosecha, incluyendo almacenamiento, transporte y trazabilidad. Para fortalecer la aplicación de estos conceptos, se detallan aspectos logísticos y fitosanitarios. Finalmente, se analiza la relación entre buenas prácticas agrícolas, calidad comercial y </w:t>
      </w:r>
      <w:commentRangeStart w:id="28"/>
      <w:r w:rsidRPr="5F5593CB" w:rsidR="00CF5FB2">
        <w:rPr>
          <w:rFonts w:eastAsia="Times New Roman"/>
          <w:sz w:val="20"/>
          <w:szCs w:val="20"/>
          <w:lang w:val="es-ES" w:eastAsia="es-ES"/>
        </w:rPr>
        <w:t>sostenibilidad</w:t>
      </w:r>
      <w:commentRangeEnd w:id="28"/>
      <w:r>
        <w:rPr>
          <w:rStyle w:val="CommentReference"/>
        </w:rPr>
        <w:commentReference w:id="28"/>
      </w:r>
      <w:r w:rsidRPr="5F5593CB" w:rsidR="00CF5FB2">
        <w:rPr>
          <w:rFonts w:eastAsia="Times New Roman"/>
          <w:sz w:val="20"/>
          <w:szCs w:val="20"/>
          <w:lang w:val="es-ES" w:eastAsia="es-ES"/>
        </w:rPr>
        <w:t>.</w:t>
      </w:r>
    </w:p>
    <w:p w:rsidRPr="00CF5FB2" w:rsidR="008D688D" w:rsidP="61CC1EF9" w:rsidRDefault="008D688D" w14:paraId="085FC8C9" w14:textId="0CD0D9C8">
      <w:pPr>
        <w:jc w:val="both"/>
        <w:rPr>
          <w:sz w:val="20"/>
          <w:szCs w:val="20"/>
          <w:lang w:val="es-ES"/>
        </w:rPr>
      </w:pPr>
    </w:p>
    <w:p w:rsidR="00B8618E" w:rsidRDefault="00B8618E" w14:paraId="259ECF00" w14:textId="182A9ABA">
      <w:pPr>
        <w:rPr>
          <w:sz w:val="20"/>
          <w:szCs w:val="20"/>
        </w:rPr>
      </w:pPr>
    </w:p>
    <w:p w:rsidR="0028514E" w:rsidRDefault="00B4349C" w14:paraId="357EA2CB" w14:textId="6D0E6AC2">
      <w:pPr>
        <w:rPr>
          <w:sz w:val="20"/>
          <w:szCs w:val="20"/>
        </w:rPr>
      </w:pPr>
      <w:r w:rsidR="00B4349C">
        <w:drawing>
          <wp:inline wp14:editId="381F4911" wp14:anchorId="5D227C1A">
            <wp:extent cx="5855970" cy="3477643"/>
            <wp:effectExtent l="0" t="0" r="0" b="0"/>
            <wp:docPr id="1" name="Imagen 1" title=""/>
            <wp:cNvGraphicFramePr>
              <a:graphicFrameLocks noChangeAspect="1"/>
            </wp:cNvGraphicFramePr>
            <a:graphic>
              <a:graphicData uri="http://schemas.openxmlformats.org/drawingml/2006/picture">
                <pic:pic>
                  <pic:nvPicPr>
                    <pic:cNvPr id="0" name="Imagen 1"/>
                    <pic:cNvPicPr/>
                  </pic:nvPicPr>
                  <pic:blipFill>
                    <a:blip r:embed="R67f4a28f18244488">
                      <a:extLst>
                        <a:ext xmlns:a="http://schemas.openxmlformats.org/drawingml/2006/main" uri="{28A0092B-C50C-407E-A947-70E740481C1C}">
                          <a14:useLocalDpi val="0"/>
                        </a:ext>
                      </a:extLst>
                    </a:blip>
                    <a:stretch>
                      <a:fillRect/>
                    </a:stretch>
                  </pic:blipFill>
                  <pic:spPr>
                    <a:xfrm rot="0" flipH="0" flipV="0">
                      <a:off x="0" y="0"/>
                      <a:ext cx="5855970" cy="3477643"/>
                    </a:xfrm>
                    <a:prstGeom prst="rect">
                      <a:avLst/>
                    </a:prstGeom>
                  </pic:spPr>
                </pic:pic>
              </a:graphicData>
            </a:graphic>
          </wp:inline>
        </w:drawing>
      </w:r>
    </w:p>
    <w:p w:rsidR="0028514E" w:rsidRDefault="0028514E" w14:paraId="4314BEFC" w14:textId="0DEFB2F9">
      <w:pPr>
        <w:rPr>
          <w:sz w:val="20"/>
          <w:szCs w:val="20"/>
        </w:rPr>
      </w:pPr>
    </w:p>
    <w:p w:rsidRPr="0090257D" w:rsidR="00B8618E" w:rsidRDefault="00B8618E" w14:paraId="628B8EC1" w14:textId="77777777">
      <w:pPr>
        <w:rPr>
          <w:sz w:val="20"/>
          <w:szCs w:val="20"/>
        </w:rPr>
      </w:pPr>
    </w:p>
    <w:p w:rsidRPr="0090257D" w:rsidR="0059034F" w:rsidP="006A6921" w:rsidRDefault="00D55C84" w14:paraId="4CB5F7A7" w14:textId="1BF36548">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ACTIVIDADES DIDÁCTICAS </w:t>
      </w:r>
    </w:p>
    <w:p w:rsidRPr="0090257D" w:rsidR="0059034F" w:rsidP="00DC7D78" w:rsidRDefault="0059034F" w14:paraId="7BEAA8B1" w14:textId="77777777">
      <w:pPr>
        <w:ind w:left="720"/>
        <w:jc w:val="both"/>
        <w:rPr>
          <w:sz w:val="20"/>
          <w:szCs w:val="20"/>
        </w:rPr>
      </w:pPr>
    </w:p>
    <w:p w:rsidRPr="0090257D" w:rsidR="0059034F" w:rsidRDefault="0059034F" w14:paraId="0AB26AB6" w14:textId="77777777">
      <w:pPr>
        <w:ind w:left="426"/>
        <w:jc w:val="both"/>
        <w:rPr>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90257D" w:rsidR="0090257D" w:rsidTr="5F5593CB" w14:paraId="15F7E9F2" w14:textId="77777777">
        <w:trPr>
          <w:trHeight w:val="348"/>
        </w:trPr>
        <w:tc>
          <w:tcPr>
            <w:tcW w:w="0" w:type="auto"/>
            <w:gridSpan w:val="2"/>
            <w:shd w:val="clear" w:color="auto" w:fill="000000" w:themeFill="text1"/>
            <w:tcMar/>
            <w:vAlign w:val="center"/>
          </w:tcPr>
          <w:p w:rsidRPr="0090257D" w:rsidR="00370543" w:rsidP="00145E0D" w:rsidRDefault="00370543" w14:paraId="70A57149" w14:textId="77777777">
            <w:pPr>
              <w:spacing w:line="240" w:lineRule="auto"/>
              <w:jc w:val="center"/>
              <w:rPr>
                <w:b/>
                <w:bCs/>
                <w:sz w:val="20"/>
                <w:szCs w:val="20"/>
              </w:rPr>
            </w:pPr>
            <w:r w:rsidRPr="0090257D">
              <w:rPr>
                <w:rFonts w:eastAsia="Calibri"/>
                <w:b/>
                <w:bCs/>
                <w:sz w:val="24"/>
                <w:szCs w:val="24"/>
              </w:rPr>
              <w:t>DESCRIPCIÓN DE ACTIVIDAD DIDÁCTICA</w:t>
            </w:r>
          </w:p>
        </w:tc>
      </w:tr>
      <w:tr w:rsidRPr="0090257D" w:rsidR="0090257D" w:rsidTr="5F5593CB" w14:paraId="554C6C93" w14:textId="77777777">
        <w:trPr>
          <w:trHeight w:val="572"/>
        </w:trPr>
        <w:tc>
          <w:tcPr>
            <w:tcW w:w="2895" w:type="dxa"/>
            <w:shd w:val="clear" w:color="auto" w:fill="auto"/>
            <w:tcMar/>
            <w:vAlign w:val="center"/>
          </w:tcPr>
          <w:p w:rsidRPr="0090257D" w:rsidR="00370543" w:rsidP="00145E0D" w:rsidRDefault="00370543" w14:paraId="62D69618" w14:textId="77777777">
            <w:pPr>
              <w:spacing w:line="240" w:lineRule="auto"/>
              <w:rPr>
                <w:rFonts w:eastAsia="Calibri"/>
                <w:b/>
                <w:bCs/>
                <w:sz w:val="24"/>
                <w:szCs w:val="24"/>
              </w:rPr>
            </w:pPr>
            <w:r w:rsidRPr="0090257D">
              <w:rPr>
                <w:rFonts w:eastAsia="Calibri"/>
                <w:b/>
                <w:bCs/>
                <w:sz w:val="24"/>
                <w:szCs w:val="24"/>
              </w:rPr>
              <w:t>Nombre de la Actividad</w:t>
            </w:r>
          </w:p>
        </w:tc>
        <w:tc>
          <w:tcPr>
            <w:tcW w:w="6330" w:type="dxa"/>
            <w:shd w:val="clear" w:color="auto" w:fill="auto"/>
            <w:tcMar/>
            <w:vAlign w:val="center"/>
          </w:tcPr>
          <w:p w:rsidRPr="00C10AEB" w:rsidR="00370543" w:rsidP="00C10AEB" w:rsidRDefault="00C10AEB" w14:paraId="5D4904DD" w14:textId="254A46E1">
            <w:pPr>
              <w:rPr>
                <w:sz w:val="20"/>
                <w:szCs w:val="20"/>
              </w:rPr>
            </w:pPr>
            <w:r w:rsidRPr="5F5593CB" w:rsidR="05A8F275">
              <w:rPr>
                <w:sz w:val="20"/>
                <w:szCs w:val="20"/>
              </w:rPr>
              <w:t>M</w:t>
            </w:r>
            <w:r w:rsidRPr="5F5593CB" w:rsidR="05A8F275">
              <w:rPr>
                <w:sz w:val="20"/>
                <w:szCs w:val="20"/>
              </w:rPr>
              <w:t>anejo técnico del aguacate</w:t>
            </w:r>
            <w:r w:rsidRPr="5F5593CB" w:rsidR="0B95A0FF">
              <w:rPr>
                <w:sz w:val="20"/>
                <w:szCs w:val="20"/>
              </w:rPr>
              <w:t>.</w:t>
            </w:r>
          </w:p>
        </w:tc>
      </w:tr>
      <w:tr w:rsidRPr="0090257D" w:rsidR="0090257D" w:rsidTr="5F5593CB" w14:paraId="674E3984" w14:textId="77777777">
        <w:trPr>
          <w:trHeight w:val="817"/>
        </w:trPr>
        <w:tc>
          <w:tcPr>
            <w:tcW w:w="2895" w:type="dxa"/>
            <w:shd w:val="clear" w:color="auto" w:fill="auto"/>
            <w:tcMar/>
            <w:vAlign w:val="center"/>
          </w:tcPr>
          <w:p w:rsidRPr="0090257D" w:rsidR="00370543" w:rsidP="00145E0D" w:rsidRDefault="00370543" w14:paraId="6FEE1885" w14:textId="77777777">
            <w:pPr>
              <w:spacing w:line="240" w:lineRule="auto"/>
              <w:rPr>
                <w:rFonts w:eastAsia="Calibri"/>
                <w:b/>
                <w:bCs/>
                <w:sz w:val="24"/>
                <w:szCs w:val="24"/>
              </w:rPr>
            </w:pPr>
            <w:r w:rsidRPr="0090257D">
              <w:rPr>
                <w:rFonts w:eastAsia="Calibri"/>
                <w:b/>
                <w:bCs/>
                <w:sz w:val="24"/>
                <w:szCs w:val="24"/>
              </w:rPr>
              <w:t>Objetivo de la actividad</w:t>
            </w:r>
          </w:p>
        </w:tc>
        <w:tc>
          <w:tcPr>
            <w:tcW w:w="6330" w:type="dxa"/>
            <w:shd w:val="clear" w:color="auto" w:fill="auto"/>
            <w:tcMar/>
            <w:vAlign w:val="center"/>
          </w:tcPr>
          <w:p w:rsidRPr="00C10AEB" w:rsidR="00370543" w:rsidP="00C10AEB" w:rsidRDefault="00C10AEB" w14:paraId="1C2F8D58" w14:textId="714946BA">
            <w:pPr>
              <w:jc w:val="both"/>
              <w:rPr>
                <w:sz w:val="20"/>
                <w:szCs w:val="20"/>
              </w:rPr>
            </w:pPr>
            <w:r w:rsidRPr="00C10AEB">
              <w:rPr>
                <w:sz w:val="20"/>
                <w:szCs w:val="20"/>
              </w:rPr>
              <w:t>Verificar la comprensión de los conceptos fundamentales relacionados con el establecimiento, manejo agronómico, cosecha, poscosecha y comercialización del aguacate</w:t>
            </w:r>
            <w:r>
              <w:rPr>
                <w:sz w:val="20"/>
                <w:szCs w:val="20"/>
              </w:rPr>
              <w:t>.</w:t>
            </w:r>
          </w:p>
        </w:tc>
      </w:tr>
      <w:tr w:rsidRPr="0090257D" w:rsidR="0090257D" w:rsidTr="5F5593CB" w14:paraId="2A8C6880" w14:textId="77777777">
        <w:trPr>
          <w:trHeight w:val="893"/>
        </w:trPr>
        <w:tc>
          <w:tcPr>
            <w:tcW w:w="2895" w:type="dxa"/>
            <w:shd w:val="clear" w:color="auto" w:fill="auto"/>
            <w:tcMar/>
            <w:vAlign w:val="center"/>
          </w:tcPr>
          <w:p w:rsidRPr="0090257D" w:rsidR="00370543" w:rsidP="00145E0D" w:rsidRDefault="00370543" w14:paraId="3F0160E8" w14:textId="77777777">
            <w:pPr>
              <w:spacing w:line="240" w:lineRule="auto"/>
              <w:rPr>
                <w:rFonts w:eastAsia="Calibri"/>
                <w:b/>
                <w:bCs/>
                <w:sz w:val="24"/>
                <w:szCs w:val="24"/>
              </w:rPr>
            </w:pPr>
            <w:r w:rsidRPr="0090257D">
              <w:rPr>
                <w:rFonts w:eastAsia="Calibri"/>
                <w:b/>
                <w:bCs/>
                <w:sz w:val="24"/>
                <w:szCs w:val="24"/>
              </w:rPr>
              <w:t>Tipo de actividad sugerida</w:t>
            </w:r>
          </w:p>
        </w:tc>
        <w:tc>
          <w:tcPr>
            <w:tcW w:w="6330" w:type="dxa"/>
            <w:shd w:val="clear" w:color="auto" w:fill="auto"/>
            <w:tcMar/>
            <w:vAlign w:val="center"/>
          </w:tcPr>
          <w:p w:rsidRPr="0090257D" w:rsidR="00370543" w:rsidP="00145E0D" w:rsidRDefault="00370543" w14:paraId="32EF89F6" w14:textId="2C405D45">
            <w:pPr/>
            <w:r w:rsidR="065EFA53">
              <w:drawing>
                <wp:inline wp14:editId="2D0FE14E" wp14:anchorId="69AC9121">
                  <wp:extent cx="714375" cy="600075"/>
                  <wp:effectExtent l="0" t="0" r="0" b="0"/>
                  <wp:docPr id="1840662029" name="" descr="image2.png, Imagen" title=""/>
                  <wp:cNvGraphicFramePr>
                    <a:graphicFrameLocks noChangeAspect="1"/>
                  </wp:cNvGraphicFramePr>
                  <a:graphic>
                    <a:graphicData uri="http://schemas.openxmlformats.org/drawingml/2006/picture">
                      <pic:pic>
                        <pic:nvPicPr>
                          <pic:cNvPr id="0" name=""/>
                          <pic:cNvPicPr/>
                        </pic:nvPicPr>
                        <pic:blipFill>
                          <a:blip r:embed="R5cfdd8c741c24d37">
                            <a:extLst>
                              <a:ext xmlns:a="http://schemas.openxmlformats.org/drawingml/2006/main" uri="{28A0092B-C50C-407E-A947-70E740481C1C}">
                                <a14:useLocalDpi val="0"/>
                              </a:ext>
                            </a:extLst>
                          </a:blip>
                          <a:stretch>
                            <a:fillRect/>
                          </a:stretch>
                        </pic:blipFill>
                        <pic:spPr>
                          <a:xfrm>
                            <a:off x="0" y="0"/>
                            <a:ext cx="714375" cy="600075"/>
                          </a:xfrm>
                          <a:prstGeom prst="rect">
                            <a:avLst/>
                          </a:prstGeom>
                        </pic:spPr>
                      </pic:pic>
                    </a:graphicData>
                  </a:graphic>
                </wp:inline>
              </w:drawing>
            </w:r>
          </w:p>
        </w:tc>
      </w:tr>
      <w:tr w:rsidRPr="0090257D" w:rsidR="0090257D" w:rsidTr="5F5593CB" w14:paraId="2CE1C6EC" w14:textId="77777777">
        <w:trPr>
          <w:trHeight w:val="1312"/>
        </w:trPr>
        <w:tc>
          <w:tcPr>
            <w:tcW w:w="2895" w:type="dxa"/>
            <w:shd w:val="clear" w:color="auto" w:fill="auto"/>
            <w:tcMar/>
            <w:vAlign w:val="center"/>
          </w:tcPr>
          <w:p w:rsidRPr="0090257D" w:rsidR="00370543" w:rsidP="00145E0D" w:rsidRDefault="00370543" w14:paraId="6791D0F0" w14:textId="77777777">
            <w:pPr>
              <w:spacing w:line="240" w:lineRule="auto"/>
              <w:rPr>
                <w:rFonts w:eastAsia="Calibri"/>
                <w:b/>
                <w:bCs/>
                <w:sz w:val="24"/>
                <w:szCs w:val="24"/>
              </w:rPr>
            </w:pPr>
            <w:r w:rsidRPr="0090257D">
              <w:rPr>
                <w:rFonts w:eastAsia="Calibri"/>
                <w:b/>
                <w:bCs/>
                <w:sz w:val="24"/>
                <w:szCs w:val="24"/>
              </w:rPr>
              <w:t xml:space="preserve">Archivo de la actividad </w:t>
            </w:r>
          </w:p>
          <w:p w:rsidRPr="0090257D" w:rsidR="00370543" w:rsidP="00145E0D" w:rsidRDefault="00370543" w14:paraId="60096A3E" w14:noSpellErr="1" w14:textId="4D6FBB97">
            <w:pPr>
              <w:spacing w:line="240" w:lineRule="auto"/>
              <w:rPr>
                <w:rFonts w:eastAsia="Calibri"/>
                <w:b w:val="1"/>
                <w:bCs w:val="1"/>
                <w:sz w:val="24"/>
                <w:szCs w:val="24"/>
              </w:rPr>
            </w:pPr>
          </w:p>
        </w:tc>
        <w:tc>
          <w:tcPr>
            <w:tcW w:w="6330" w:type="dxa"/>
            <w:shd w:val="clear" w:color="auto" w:fill="auto"/>
            <w:tcMar/>
            <w:vAlign w:val="center"/>
          </w:tcPr>
          <w:p w:rsidRPr="0090257D" w:rsidR="00370543" w:rsidP="00145E0D" w:rsidRDefault="00370543" w14:paraId="643DAB4E" w14:textId="4F873459">
            <w:pPr>
              <w:rPr>
                <w:b/>
                <w:i/>
                <w:sz w:val="20"/>
                <w:szCs w:val="20"/>
              </w:rPr>
            </w:pPr>
            <w:r w:rsidRPr="0090257D">
              <w:rPr>
                <w:sz w:val="20"/>
                <w:szCs w:val="20"/>
              </w:rPr>
              <w:t>Actividad_didactica_CF0</w:t>
            </w:r>
            <w:r w:rsidR="00C10AEB">
              <w:rPr>
                <w:sz w:val="20"/>
                <w:szCs w:val="20"/>
              </w:rPr>
              <w:t>2</w:t>
            </w:r>
          </w:p>
        </w:tc>
      </w:tr>
    </w:tbl>
    <w:p w:rsidRPr="0090257D" w:rsidR="0059034F" w:rsidRDefault="0059034F" w14:paraId="53482502" w14:textId="77777777">
      <w:pPr>
        <w:rPr>
          <w:b/>
          <w:sz w:val="20"/>
          <w:szCs w:val="20"/>
        </w:rPr>
      </w:pPr>
    </w:p>
    <w:p w:rsidRPr="0090257D" w:rsidR="00280F84" w:rsidP="5F5593CB" w:rsidRDefault="00280F84" w14:paraId="037F732D" w14:textId="77777777" w14:noSpellErr="1">
      <w:pPr>
        <w:rPr>
          <w:b w:val="1"/>
          <w:bCs w:val="1"/>
          <w:sz w:val="20"/>
          <w:szCs w:val="20"/>
        </w:rPr>
      </w:pPr>
    </w:p>
    <w:p w:rsidR="5F5593CB" w:rsidP="5F5593CB" w:rsidRDefault="5F5593CB" w14:paraId="0A428266" w14:textId="29668AD3">
      <w:pPr>
        <w:rPr>
          <w:b w:val="1"/>
          <w:bCs w:val="1"/>
          <w:sz w:val="20"/>
          <w:szCs w:val="20"/>
        </w:rPr>
      </w:pPr>
    </w:p>
    <w:p w:rsidR="5F5593CB" w:rsidP="5F5593CB" w:rsidRDefault="5F5593CB" w14:paraId="0DA1C132" w14:textId="39F9832F">
      <w:pPr>
        <w:rPr>
          <w:b w:val="1"/>
          <w:bCs w:val="1"/>
          <w:sz w:val="20"/>
          <w:szCs w:val="20"/>
        </w:rPr>
      </w:pPr>
    </w:p>
    <w:p w:rsidR="5F5593CB" w:rsidP="5F5593CB" w:rsidRDefault="5F5593CB" w14:paraId="070CCA25" w14:textId="68FE0E50">
      <w:pPr>
        <w:rPr>
          <w:b w:val="1"/>
          <w:bCs w:val="1"/>
          <w:sz w:val="20"/>
          <w:szCs w:val="20"/>
        </w:rPr>
      </w:pPr>
    </w:p>
    <w:p w:rsidR="5F5593CB" w:rsidP="5F5593CB" w:rsidRDefault="5F5593CB" w14:paraId="48BC561B" w14:textId="3A7F42D5">
      <w:pPr>
        <w:rPr>
          <w:b w:val="1"/>
          <w:bCs w:val="1"/>
          <w:sz w:val="20"/>
          <w:szCs w:val="20"/>
        </w:rPr>
      </w:pPr>
    </w:p>
    <w:p w:rsidR="5F5593CB" w:rsidP="5F5593CB" w:rsidRDefault="5F5593CB" w14:paraId="110010A3" w14:textId="13830075">
      <w:pPr>
        <w:rPr>
          <w:b w:val="1"/>
          <w:bCs w:val="1"/>
          <w:sz w:val="20"/>
          <w:szCs w:val="20"/>
        </w:rPr>
      </w:pPr>
    </w:p>
    <w:p w:rsidR="5F5593CB" w:rsidP="5F5593CB" w:rsidRDefault="5F5593CB" w14:paraId="1E5DAF1A" w14:textId="7BFE590B">
      <w:pPr>
        <w:rPr>
          <w:b w:val="1"/>
          <w:bCs w:val="1"/>
          <w:sz w:val="20"/>
          <w:szCs w:val="20"/>
        </w:rPr>
      </w:pPr>
    </w:p>
    <w:p w:rsidR="5F5593CB" w:rsidP="5F5593CB" w:rsidRDefault="5F5593CB" w14:paraId="710B17EA" w14:textId="4694740E">
      <w:pPr>
        <w:rPr>
          <w:b w:val="1"/>
          <w:bCs w:val="1"/>
          <w:sz w:val="20"/>
          <w:szCs w:val="20"/>
        </w:rPr>
      </w:pPr>
    </w:p>
    <w:p w:rsidRPr="0090257D" w:rsidR="0059034F" w:rsidP="006A6921"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MATERIAL COMPLEMENTARIO: </w:t>
      </w:r>
    </w:p>
    <w:p w:rsidRPr="0090257D" w:rsidR="0059034F" w:rsidRDefault="00D55C84" w14:paraId="1DF215C4" w14:textId="77777777">
      <w:pPr>
        <w:rPr>
          <w:sz w:val="20"/>
          <w:szCs w:val="20"/>
        </w:rPr>
      </w:pPr>
      <w:r w:rsidRPr="0090257D">
        <w:rPr>
          <w:sz w:val="20"/>
          <w:szCs w:val="20"/>
        </w:rPr>
        <w:t xml:space="preserve"> </w:t>
      </w:r>
    </w:p>
    <w:tbl>
      <w:tblPr>
        <w:tblW w:w="1007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1860"/>
        <w:gridCol w:w="4009"/>
        <w:gridCol w:w="1684"/>
        <w:gridCol w:w="2519"/>
      </w:tblGrid>
      <w:tr w:rsidRPr="0090257D" w:rsidR="0090257D" w:rsidTr="5F5593CB" w14:paraId="40D0B294" w14:textId="77777777">
        <w:trPr>
          <w:trHeight w:val="826"/>
        </w:trPr>
        <w:tc>
          <w:tcPr>
            <w:tcW w:w="18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145E0D" w:rsidRDefault="008D688D" w14:paraId="5D580F54" w14:textId="77777777">
            <w:pPr>
              <w:jc w:val="center"/>
              <w:rPr>
                <w:sz w:val="20"/>
                <w:szCs w:val="20"/>
              </w:rPr>
            </w:pPr>
            <w:r w:rsidRPr="0090257D">
              <w:rPr>
                <w:sz w:val="20"/>
                <w:szCs w:val="20"/>
              </w:rPr>
              <w:t>Tema</w:t>
            </w:r>
          </w:p>
        </w:tc>
        <w:tc>
          <w:tcPr>
            <w:tcW w:w="400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145E0D" w:rsidRDefault="008D688D" w14:paraId="1650E980" w14:textId="77777777">
            <w:pPr>
              <w:jc w:val="center"/>
              <w:rPr>
                <w:sz w:val="20"/>
                <w:szCs w:val="20"/>
              </w:rPr>
            </w:pPr>
            <w:r w:rsidRPr="0090257D">
              <w:rPr>
                <w:sz w:val="20"/>
                <w:szCs w:val="20"/>
              </w:rPr>
              <w:t>Referencia APA del Material</w:t>
            </w:r>
          </w:p>
        </w:tc>
        <w:tc>
          <w:tcPr>
            <w:tcW w:w="168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145E0D" w:rsidRDefault="008D688D" w14:paraId="391AA120" w14:textId="77777777">
            <w:pPr>
              <w:jc w:val="center"/>
              <w:rPr>
                <w:sz w:val="20"/>
                <w:szCs w:val="20"/>
              </w:rPr>
            </w:pPr>
            <w:r w:rsidRPr="0090257D">
              <w:rPr>
                <w:sz w:val="20"/>
                <w:szCs w:val="20"/>
              </w:rPr>
              <w:t>Tipo de material</w:t>
            </w:r>
          </w:p>
          <w:p w:rsidRPr="0090257D" w:rsidR="008D688D" w:rsidP="00145E0D" w:rsidRDefault="008D688D" w14:paraId="4DA4295B" w14:textId="5ECB9CC1">
            <w:pPr>
              <w:jc w:val="center"/>
              <w:rPr>
                <w:sz w:val="20"/>
                <w:szCs w:val="20"/>
              </w:rPr>
            </w:pPr>
          </w:p>
        </w:tc>
        <w:tc>
          <w:tcPr>
            <w:tcW w:w="251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145E0D" w:rsidRDefault="008D688D" w14:paraId="2DD37501" w14:textId="77777777">
            <w:pPr>
              <w:jc w:val="center"/>
              <w:rPr>
                <w:sz w:val="20"/>
                <w:szCs w:val="20"/>
              </w:rPr>
            </w:pPr>
            <w:r w:rsidRPr="0090257D">
              <w:rPr>
                <w:sz w:val="20"/>
                <w:szCs w:val="20"/>
              </w:rPr>
              <w:t>Enlace del Recurso o</w:t>
            </w:r>
          </w:p>
          <w:p w:rsidRPr="0090257D" w:rsidR="008D688D" w:rsidP="00145E0D" w:rsidRDefault="008D688D" w14:paraId="243C8540" w14:textId="77777777">
            <w:pPr>
              <w:jc w:val="center"/>
              <w:rPr>
                <w:sz w:val="20"/>
                <w:szCs w:val="20"/>
              </w:rPr>
            </w:pPr>
            <w:r w:rsidRPr="0090257D">
              <w:rPr>
                <w:sz w:val="20"/>
                <w:szCs w:val="20"/>
              </w:rPr>
              <w:t>Archivo del documento o material</w:t>
            </w:r>
          </w:p>
        </w:tc>
      </w:tr>
      <w:tr w:rsidRPr="0090257D" w:rsidR="0090257D" w:rsidTr="5F5593CB" w14:paraId="4F586233" w14:textId="77777777">
        <w:trPr>
          <w:trHeight w:val="182"/>
        </w:trPr>
        <w:tc>
          <w:tcPr>
            <w:tcW w:w="1860" w:type="dxa"/>
            <w:tcBorders>
              <w:top w:val="single" w:color="000000" w:themeColor="text1" w:sz="12" w:space="0"/>
            </w:tcBorders>
            <w:shd w:val="clear" w:color="auto" w:fill="auto"/>
            <w:tcMar>
              <w:top w:w="100" w:type="dxa"/>
              <w:left w:w="100" w:type="dxa"/>
              <w:bottom w:w="100" w:type="dxa"/>
              <w:right w:w="100" w:type="dxa"/>
            </w:tcMar>
          </w:tcPr>
          <w:p w:rsidRPr="004343AB" w:rsidR="004F323C" w:rsidP="002F4248" w:rsidRDefault="004343AB" w14:paraId="62CF8CFA" w14:textId="5C70F364">
            <w:pPr>
              <w:rPr>
                <w:rFonts w:eastAsia="Times New Roman"/>
                <w:bCs/>
                <w:sz w:val="20"/>
                <w:szCs w:val="20"/>
              </w:rPr>
            </w:pPr>
            <w:r w:rsidRPr="004343AB">
              <w:rPr>
                <w:sz w:val="20"/>
                <w:szCs w:val="20"/>
              </w:rPr>
              <w:t>Poscosecha</w:t>
            </w:r>
          </w:p>
        </w:tc>
        <w:tc>
          <w:tcPr>
            <w:tcW w:w="4009" w:type="dxa"/>
            <w:tcBorders>
              <w:top w:val="single" w:color="000000" w:themeColor="text1" w:sz="12" w:space="0"/>
            </w:tcBorders>
            <w:shd w:val="clear" w:color="auto" w:fill="auto"/>
            <w:tcMar>
              <w:top w:w="100" w:type="dxa"/>
              <w:left w:w="100" w:type="dxa"/>
              <w:bottom w:w="100" w:type="dxa"/>
              <w:right w:w="100" w:type="dxa"/>
            </w:tcMar>
          </w:tcPr>
          <w:p w:rsidRPr="004343AB" w:rsidR="00920730" w:rsidP="002F4248" w:rsidRDefault="002F4248" w14:paraId="4F604FE0" w14:textId="2F43EB7E">
            <w:pPr>
              <w:rPr>
                <w:b/>
                <w:sz w:val="20"/>
                <w:szCs w:val="20"/>
              </w:rPr>
            </w:pPr>
            <w:r w:rsidRPr="004343AB">
              <w:rPr>
                <w:sz w:val="20"/>
                <w:szCs w:val="20"/>
              </w:rPr>
              <w:t xml:space="preserve">Escobar Calderón, J. V., Cortés Rodríguez, M., Rodríguez Fonseca, P. E., Correa Londoño, G., &amp; Grupo de Alimentos Funcionales (GAF). (2018). </w:t>
            </w:r>
            <w:r w:rsidRPr="004343AB">
              <w:rPr>
                <w:rStyle w:val="nfasis"/>
                <w:sz w:val="20"/>
                <w:szCs w:val="20"/>
              </w:rPr>
              <w:t xml:space="preserve">Evaluación de la influencia de la zona de cultivo, índice de madurez de cosecha y condiciones de almacenamiento bajo refrigeración sobre la calidad del aguacate (Persea americana Mill </w:t>
            </w:r>
            <w:proofErr w:type="spellStart"/>
            <w:r w:rsidRPr="004343AB">
              <w:rPr>
                <w:rStyle w:val="nfasis"/>
                <w:sz w:val="20"/>
                <w:szCs w:val="20"/>
              </w:rPr>
              <w:t>cv</w:t>
            </w:r>
            <w:proofErr w:type="spellEnd"/>
            <w:r w:rsidRPr="004343AB">
              <w:rPr>
                <w:rStyle w:val="nfasis"/>
                <w:sz w:val="20"/>
                <w:szCs w:val="20"/>
              </w:rPr>
              <w:t>. Hass)</w:t>
            </w:r>
            <w:r w:rsidRPr="004343AB">
              <w:rPr>
                <w:sz w:val="20"/>
                <w:szCs w:val="20"/>
              </w:rPr>
              <w:t>. Universidad Nacional de Colombia.</w:t>
            </w:r>
          </w:p>
        </w:tc>
        <w:tc>
          <w:tcPr>
            <w:tcW w:w="1684" w:type="dxa"/>
            <w:tcBorders>
              <w:top w:val="single" w:color="000000" w:themeColor="text1" w:sz="12" w:space="0"/>
            </w:tcBorders>
            <w:shd w:val="clear" w:color="auto" w:fill="auto"/>
            <w:tcMar>
              <w:top w:w="100" w:type="dxa"/>
              <w:left w:w="100" w:type="dxa"/>
              <w:bottom w:w="100" w:type="dxa"/>
              <w:right w:w="100" w:type="dxa"/>
            </w:tcMar>
          </w:tcPr>
          <w:p w:rsidRPr="004343AB" w:rsidR="00920730" w:rsidP="5F5593CB" w:rsidRDefault="002F4248" w14:paraId="3CE52449" w14:textId="52360B94" w14:noSpellErr="1">
            <w:pPr>
              <w:jc w:val="center"/>
              <w:rPr>
                <w:color w:val="auto"/>
                <w:sz w:val="20"/>
                <w:szCs w:val="20"/>
                <w:u w:val="none"/>
              </w:rPr>
            </w:pPr>
            <w:r w:rsidRPr="5F5593CB" w:rsidR="2C033DAE">
              <w:rPr>
                <w:color w:val="auto"/>
                <w:sz w:val="20"/>
                <w:szCs w:val="20"/>
                <w:u w:val="none"/>
              </w:rPr>
              <w:t>Artículo científico</w:t>
            </w:r>
          </w:p>
        </w:tc>
        <w:tc>
          <w:tcPr>
            <w:tcW w:w="2519" w:type="dxa"/>
            <w:tcBorders>
              <w:top w:val="single" w:color="000000" w:themeColor="text1" w:sz="12" w:space="0"/>
            </w:tcBorders>
            <w:shd w:val="clear" w:color="auto" w:fill="auto"/>
            <w:tcMar>
              <w:top w:w="100" w:type="dxa"/>
              <w:left w:w="100" w:type="dxa"/>
              <w:bottom w:w="100" w:type="dxa"/>
              <w:right w:w="100" w:type="dxa"/>
            </w:tcMar>
          </w:tcPr>
          <w:p w:rsidRPr="004343AB" w:rsidR="004343AB" w:rsidP="5F5593CB" w:rsidRDefault="004343AB" w14:paraId="3DC0D1C7" w14:textId="455B8AD9" w14:noSpellErr="1">
            <w:pPr>
              <w:rPr>
                <w:color w:val="auto"/>
                <w:sz w:val="20"/>
                <w:szCs w:val="20"/>
                <w:u w:val="none"/>
              </w:rPr>
            </w:pPr>
            <w:hyperlink r:id="R6ce729a65bed48c0">
              <w:r w:rsidRPr="5F5593CB" w:rsidR="60BD76C0">
                <w:rPr>
                  <w:rStyle w:val="Hipervnculo"/>
                  <w:color w:val="auto"/>
                  <w:sz w:val="20"/>
                  <w:szCs w:val="20"/>
                  <w:u w:val="none"/>
                </w:rPr>
                <w:t>https://repositorio.unal.edu.co/handle/unal/83497</w:t>
              </w:r>
            </w:hyperlink>
          </w:p>
          <w:p w:rsidRPr="004343AB" w:rsidR="004343AB" w:rsidP="5F5593CB" w:rsidRDefault="004343AB" w14:paraId="3DADCB2D" w14:textId="6AF46B2F" w14:noSpellErr="1">
            <w:pPr>
              <w:rPr>
                <w:color w:val="auto"/>
                <w:sz w:val="20"/>
                <w:szCs w:val="20"/>
                <w:u w:val="none"/>
              </w:rPr>
            </w:pPr>
          </w:p>
        </w:tc>
      </w:tr>
      <w:tr w:rsidRPr="0090257D" w:rsidR="0090257D" w:rsidTr="5F5593CB" w14:paraId="7C42AA4F" w14:textId="77777777">
        <w:trPr>
          <w:trHeight w:val="182"/>
        </w:trPr>
        <w:tc>
          <w:tcPr>
            <w:tcW w:w="1860" w:type="dxa"/>
            <w:tcBorders>
              <w:top w:val="single" w:color="000000" w:themeColor="text1" w:sz="4" w:space="0"/>
            </w:tcBorders>
            <w:shd w:val="clear" w:color="auto" w:fill="auto"/>
            <w:tcMar>
              <w:top w:w="100" w:type="dxa"/>
              <w:left w:w="100" w:type="dxa"/>
              <w:bottom w:w="100" w:type="dxa"/>
              <w:right w:w="100" w:type="dxa"/>
            </w:tcMar>
          </w:tcPr>
          <w:p w:rsidRPr="004343AB" w:rsidR="00920730" w:rsidP="002F4248" w:rsidRDefault="004343AB" w14:paraId="093875A9" w14:textId="753C29CA">
            <w:pPr>
              <w:rPr>
                <w:rFonts w:eastAsia="Times New Roman"/>
                <w:bCs/>
                <w:sz w:val="20"/>
                <w:szCs w:val="20"/>
              </w:rPr>
            </w:pPr>
            <w:r w:rsidRPr="004343AB">
              <w:rPr>
                <w:sz w:val="20"/>
                <w:szCs w:val="20"/>
              </w:rPr>
              <w:t>Almacenamiento y transporte</w:t>
            </w:r>
          </w:p>
        </w:tc>
        <w:tc>
          <w:tcPr>
            <w:tcW w:w="4009" w:type="dxa"/>
            <w:tcBorders>
              <w:top w:val="single" w:color="000000" w:themeColor="text1" w:sz="4" w:space="0"/>
            </w:tcBorders>
            <w:shd w:val="clear" w:color="auto" w:fill="auto"/>
            <w:tcMar>
              <w:top w:w="100" w:type="dxa"/>
              <w:left w:w="100" w:type="dxa"/>
              <w:bottom w:w="100" w:type="dxa"/>
              <w:right w:w="100" w:type="dxa"/>
            </w:tcMar>
          </w:tcPr>
          <w:p w:rsidRPr="004343AB" w:rsidR="00920730" w:rsidP="002F4248" w:rsidRDefault="004343AB" w14:paraId="56067BCE" w14:textId="2625901E">
            <w:pPr>
              <w:rPr>
                <w:b/>
                <w:sz w:val="20"/>
                <w:szCs w:val="20"/>
              </w:rPr>
            </w:pPr>
            <w:r w:rsidRPr="004343AB">
              <w:rPr>
                <w:sz w:val="20"/>
                <w:szCs w:val="20"/>
              </w:rPr>
              <w:t xml:space="preserve">Astudillo, C., &amp; Rodríguez, P. (2018). </w:t>
            </w:r>
            <w:r w:rsidRPr="004343AB">
              <w:rPr>
                <w:rStyle w:val="nfasis"/>
                <w:sz w:val="20"/>
                <w:szCs w:val="20"/>
              </w:rPr>
              <w:t xml:space="preserve">Parámetros fisicoquímicos del aguacate Persea americana Mill. </w:t>
            </w:r>
            <w:proofErr w:type="spellStart"/>
            <w:r w:rsidRPr="004343AB">
              <w:rPr>
                <w:rStyle w:val="nfasis"/>
                <w:sz w:val="20"/>
                <w:szCs w:val="20"/>
              </w:rPr>
              <w:t>cv</w:t>
            </w:r>
            <w:proofErr w:type="spellEnd"/>
            <w:r w:rsidRPr="004343AB">
              <w:rPr>
                <w:rStyle w:val="nfasis"/>
                <w:sz w:val="20"/>
                <w:szCs w:val="20"/>
              </w:rPr>
              <w:t xml:space="preserve">. Hass </w:t>
            </w:r>
            <w:r w:rsidRPr="004343AB">
              <w:rPr>
                <w:rStyle w:val="nfasis"/>
                <w:sz w:val="20"/>
                <w:szCs w:val="20"/>
              </w:rPr>
              <w:lastRenderedPageBreak/>
              <w:t>(Lauraceae) producido en Antioquia (Colombia) para exportación</w:t>
            </w:r>
            <w:r w:rsidRPr="004343AB">
              <w:rPr>
                <w:sz w:val="20"/>
                <w:szCs w:val="20"/>
              </w:rPr>
              <w:t xml:space="preserve">. </w:t>
            </w:r>
            <w:r w:rsidRPr="004343AB">
              <w:rPr>
                <w:rStyle w:val="nfasis"/>
                <w:sz w:val="20"/>
                <w:szCs w:val="20"/>
              </w:rPr>
              <w:t>Manejo de cosecha y tecnología poscosecha</w:t>
            </w:r>
            <w:r w:rsidRPr="004343AB">
              <w:rPr>
                <w:sz w:val="20"/>
                <w:szCs w:val="20"/>
              </w:rPr>
              <w:t>, (mayo–agosto 2018), 0122</w:t>
            </w:r>
            <w:r w:rsidRPr="004343AB">
              <w:rPr>
                <w:sz w:val="20"/>
                <w:szCs w:val="20"/>
              </w:rPr>
              <w:noBreakHyphen/>
              <w:t>8706.</w:t>
            </w:r>
          </w:p>
        </w:tc>
        <w:tc>
          <w:tcPr>
            <w:tcW w:w="1684" w:type="dxa"/>
            <w:tcBorders>
              <w:top w:val="single" w:color="000000" w:themeColor="text1" w:sz="4" w:space="0"/>
            </w:tcBorders>
            <w:shd w:val="clear" w:color="auto" w:fill="auto"/>
            <w:tcMar>
              <w:top w:w="100" w:type="dxa"/>
              <w:left w:w="100" w:type="dxa"/>
              <w:bottom w:w="100" w:type="dxa"/>
              <w:right w:w="100" w:type="dxa"/>
            </w:tcMar>
          </w:tcPr>
          <w:p w:rsidRPr="004343AB" w:rsidR="00920730" w:rsidP="002F4248" w:rsidRDefault="00830830" w14:paraId="51C87C81" w14:textId="205ACD8F">
            <w:pPr>
              <w:jc w:val="center"/>
              <w:rPr>
                <w:sz w:val="20"/>
                <w:szCs w:val="20"/>
              </w:rPr>
            </w:pPr>
            <w:r w:rsidRPr="004343AB">
              <w:rPr>
                <w:sz w:val="20"/>
                <w:szCs w:val="20"/>
              </w:rPr>
              <w:lastRenderedPageBreak/>
              <w:t>Artículo técnico PDF</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4343AB" w:rsidR="00920730" w:rsidP="002F4248" w:rsidRDefault="004343AB" w14:paraId="303071E6" w14:textId="77777777">
            <w:pPr>
              <w:rPr>
                <w:sz w:val="20"/>
                <w:szCs w:val="20"/>
              </w:rPr>
            </w:pPr>
            <w:r w:rsidRPr="004343AB">
              <w:rPr>
                <w:sz w:val="20"/>
                <w:szCs w:val="20"/>
              </w:rPr>
              <w:t>https://dialnet.unirioja.es/servlet/articulo?codigo=6627457</w:t>
            </w:r>
          </w:p>
          <w:p w:rsidRPr="004343AB" w:rsidR="004343AB" w:rsidP="002F4248" w:rsidRDefault="004343AB" w14:paraId="135D4592" w14:textId="28F73EC9">
            <w:pPr>
              <w:rPr>
                <w:sz w:val="20"/>
                <w:szCs w:val="20"/>
              </w:rPr>
            </w:pPr>
          </w:p>
        </w:tc>
      </w:tr>
      <w:tr w:rsidRPr="0090257D" w:rsidR="0090257D" w:rsidTr="5F5593CB" w14:paraId="3E65D43E" w14:textId="77777777">
        <w:trPr>
          <w:trHeight w:val="385"/>
        </w:trPr>
        <w:tc>
          <w:tcPr>
            <w:tcW w:w="1860" w:type="dxa"/>
            <w:shd w:val="clear" w:color="auto" w:fill="auto"/>
            <w:tcMar>
              <w:top w:w="100" w:type="dxa"/>
              <w:left w:w="100" w:type="dxa"/>
              <w:bottom w:w="100" w:type="dxa"/>
              <w:right w:w="100" w:type="dxa"/>
            </w:tcMar>
          </w:tcPr>
          <w:p w:rsidRPr="004343AB" w:rsidR="008D688D" w:rsidP="002F4248" w:rsidRDefault="004343AB" w14:paraId="21D251ED" w14:textId="77ED8E8C">
            <w:pPr>
              <w:rPr>
                <w:sz w:val="20"/>
                <w:szCs w:val="20"/>
              </w:rPr>
            </w:pPr>
            <w:r w:rsidRPr="004343AB">
              <w:rPr>
                <w:sz w:val="20"/>
                <w:szCs w:val="20"/>
              </w:rPr>
              <w:lastRenderedPageBreak/>
              <w:t>P</w:t>
            </w:r>
            <w:r w:rsidRPr="004343AB" w:rsidR="00A03F8A">
              <w:rPr>
                <w:sz w:val="20"/>
                <w:szCs w:val="20"/>
              </w:rPr>
              <w:t xml:space="preserve">oscosecha </w:t>
            </w:r>
          </w:p>
        </w:tc>
        <w:tc>
          <w:tcPr>
            <w:tcW w:w="4009" w:type="dxa"/>
            <w:shd w:val="clear" w:color="auto" w:fill="auto"/>
            <w:tcMar>
              <w:top w:w="100" w:type="dxa"/>
              <w:left w:w="100" w:type="dxa"/>
              <w:bottom w:w="100" w:type="dxa"/>
              <w:right w:w="100" w:type="dxa"/>
            </w:tcMar>
          </w:tcPr>
          <w:p w:rsidRPr="004343AB" w:rsidR="008D688D" w:rsidP="002F4248" w:rsidRDefault="00A03F8A" w14:paraId="1C9DB403" w14:textId="1B2A806A">
            <w:pPr>
              <w:rPr>
                <w:b/>
                <w:sz w:val="20"/>
                <w:szCs w:val="20"/>
              </w:rPr>
            </w:pPr>
            <w:r w:rsidRPr="004343AB">
              <w:rPr>
                <w:sz w:val="20"/>
                <w:szCs w:val="20"/>
              </w:rPr>
              <w:t xml:space="preserve">SENA. (2025). </w:t>
            </w:r>
            <w:r w:rsidRPr="004343AB">
              <w:rPr>
                <w:rStyle w:val="nfasis"/>
                <w:sz w:val="20"/>
                <w:szCs w:val="20"/>
              </w:rPr>
              <w:t>Manejo tecnológico del cultivo de aguacate: cosecha y poscosecha</w:t>
            </w:r>
            <w:r w:rsidRPr="004343AB">
              <w:rPr>
                <w:sz w:val="20"/>
                <w:szCs w:val="20"/>
              </w:rPr>
              <w:t>. ECORED</w:t>
            </w:r>
            <w:r w:rsidRPr="004343AB">
              <w:rPr>
                <w:sz w:val="20"/>
                <w:szCs w:val="20"/>
              </w:rPr>
              <w:noBreakHyphen/>
              <w:t>SENA.</w:t>
            </w:r>
          </w:p>
        </w:tc>
        <w:tc>
          <w:tcPr>
            <w:tcW w:w="1684" w:type="dxa"/>
            <w:shd w:val="clear" w:color="auto" w:fill="auto"/>
            <w:tcMar>
              <w:top w:w="100" w:type="dxa"/>
              <w:left w:w="100" w:type="dxa"/>
              <w:bottom w:w="100" w:type="dxa"/>
              <w:right w:w="100" w:type="dxa"/>
            </w:tcMar>
          </w:tcPr>
          <w:p w:rsidRPr="004343AB" w:rsidR="008D688D" w:rsidP="002F4248" w:rsidRDefault="00231AA6" w14:paraId="690F926E" w14:textId="4E8AE9F6">
            <w:pPr>
              <w:jc w:val="center"/>
              <w:rPr>
                <w:sz w:val="20"/>
                <w:szCs w:val="20"/>
              </w:rPr>
            </w:pPr>
            <w:r w:rsidRPr="004343AB">
              <w:rPr>
                <w:sz w:val="20"/>
                <w:szCs w:val="20"/>
              </w:rPr>
              <w:t>Video</w:t>
            </w:r>
          </w:p>
        </w:tc>
        <w:tc>
          <w:tcPr>
            <w:tcW w:w="2519" w:type="dxa"/>
            <w:shd w:val="clear" w:color="auto" w:fill="auto"/>
            <w:tcMar>
              <w:top w:w="100" w:type="dxa"/>
              <w:left w:w="100" w:type="dxa"/>
              <w:bottom w:w="100" w:type="dxa"/>
              <w:right w:w="100" w:type="dxa"/>
            </w:tcMar>
          </w:tcPr>
          <w:p w:rsidRPr="004343AB" w:rsidR="008D688D" w:rsidP="002F4248" w:rsidRDefault="00A03F8A" w14:paraId="157180C5" w14:textId="4891BBE0">
            <w:pPr>
              <w:rPr>
                <w:sz w:val="20"/>
                <w:szCs w:val="20"/>
              </w:rPr>
            </w:pPr>
            <w:r w:rsidRPr="004343AB">
              <w:rPr>
                <w:sz w:val="20"/>
                <w:szCs w:val="20"/>
              </w:rPr>
              <w:t>https://www.youtube.com/watch?v=n1Dswau8x-4</w:t>
            </w:r>
          </w:p>
        </w:tc>
      </w:tr>
    </w:tbl>
    <w:p w:rsidR="52D553EB" w:rsidRDefault="52D553EB" w14:paraId="24837170" w14:textId="53BA7009"/>
    <w:p w:rsidRPr="0090257D" w:rsidR="0059034F" w:rsidRDefault="0059034F" w14:paraId="65E01382" w14:textId="77777777">
      <w:pPr>
        <w:rPr>
          <w:sz w:val="20"/>
          <w:szCs w:val="20"/>
        </w:rPr>
      </w:pPr>
    </w:p>
    <w:p w:rsidRPr="004343AB" w:rsidR="0059034F" w:rsidP="006A6921" w:rsidRDefault="00D55C84" w14:paraId="5D16EAAE" w14:textId="6DCD88DE">
      <w:pPr>
        <w:numPr>
          <w:ilvl w:val="0"/>
          <w:numId w:val="2"/>
        </w:numPr>
        <w:pBdr>
          <w:top w:val="nil"/>
          <w:left w:val="nil"/>
          <w:bottom w:val="nil"/>
          <w:right w:val="nil"/>
          <w:between w:val="nil"/>
        </w:pBdr>
        <w:ind w:left="284" w:hanging="284"/>
        <w:jc w:val="both"/>
        <w:rPr>
          <w:b/>
          <w:sz w:val="20"/>
          <w:szCs w:val="20"/>
        </w:rPr>
      </w:pPr>
      <w:r w:rsidRPr="52D553EB">
        <w:rPr>
          <w:b/>
          <w:bCs/>
          <w:sz w:val="20"/>
          <w:szCs w:val="20"/>
        </w:rPr>
        <w:t xml:space="preserve">GLOSARIO: </w:t>
      </w:r>
    </w:p>
    <w:p w:rsidR="004343AB" w:rsidP="004343AB" w:rsidRDefault="004343AB" w14:paraId="0108AA15" w14:textId="44719DCD">
      <w:pPr>
        <w:pBdr>
          <w:top w:val="nil"/>
          <w:left w:val="nil"/>
          <w:bottom w:val="nil"/>
          <w:right w:val="nil"/>
          <w:between w:val="nil"/>
        </w:pBdr>
        <w:ind w:left="284"/>
        <w:jc w:val="both"/>
        <w:rPr>
          <w:b/>
          <w:bCs/>
          <w:sz w:val="20"/>
          <w:szCs w:val="20"/>
        </w:rPr>
      </w:pPr>
    </w:p>
    <w:tbl>
      <w:tblPr>
        <w:tblStyle w:val="Tablaconcuadrcula"/>
        <w:tblW w:w="0" w:type="auto"/>
        <w:tblLook w:val="04A0" w:firstRow="1" w:lastRow="0" w:firstColumn="1" w:lastColumn="0" w:noHBand="0" w:noVBand="1"/>
      </w:tblPr>
      <w:tblGrid>
        <w:gridCol w:w="1879"/>
        <w:gridCol w:w="8083"/>
      </w:tblGrid>
      <w:tr w:rsidRPr="004343AB" w:rsidR="004343AB" w:rsidTr="004343AB" w14:paraId="5C4C1A67" w14:textId="77777777">
        <w:trPr>
          <w:trHeight w:val="305"/>
        </w:trPr>
        <w:tc>
          <w:tcPr>
            <w:tcW w:w="0" w:type="auto"/>
            <w:shd w:val="clear" w:color="auto" w:fill="000000" w:themeFill="text1"/>
            <w:hideMark/>
          </w:tcPr>
          <w:p w:rsidRPr="004343AB" w:rsidR="004343AB" w:rsidP="004343AB" w:rsidRDefault="004343AB" w14:paraId="740497D9" w14:textId="252A5D08">
            <w:pPr>
              <w:jc w:val="center"/>
              <w:rPr>
                <w:b/>
                <w:sz w:val="20"/>
                <w:szCs w:val="20"/>
              </w:rPr>
            </w:pPr>
            <w:r w:rsidRPr="004343AB">
              <w:rPr>
                <w:b/>
                <w:bCs/>
              </w:rPr>
              <w:t>TÉRMINO</w:t>
            </w:r>
          </w:p>
        </w:tc>
        <w:tc>
          <w:tcPr>
            <w:tcW w:w="0" w:type="auto"/>
            <w:shd w:val="clear" w:color="auto" w:fill="000000" w:themeFill="text1"/>
            <w:hideMark/>
          </w:tcPr>
          <w:p w:rsidRPr="004343AB" w:rsidR="004343AB" w:rsidP="004343AB" w:rsidRDefault="004343AB" w14:paraId="6F424488" w14:textId="597F9A05">
            <w:pPr>
              <w:jc w:val="center"/>
              <w:rPr>
                <w:sz w:val="20"/>
                <w:szCs w:val="20"/>
              </w:rPr>
            </w:pPr>
            <w:r w:rsidRPr="004343AB">
              <w:rPr>
                <w:b/>
                <w:bCs/>
              </w:rPr>
              <w:t>SIGNIFICADO</w:t>
            </w:r>
          </w:p>
        </w:tc>
      </w:tr>
      <w:tr w:rsidRPr="004343AB" w:rsidR="004343AB" w:rsidTr="004343AB" w14:paraId="7579FEA9" w14:textId="77777777">
        <w:tc>
          <w:tcPr>
            <w:tcW w:w="0" w:type="auto"/>
            <w:hideMark/>
          </w:tcPr>
          <w:p w:rsidRPr="004343AB" w:rsidR="004343AB" w:rsidP="004343AB" w:rsidRDefault="004343AB" w14:paraId="6E9DCB24" w14:textId="77777777">
            <w:pPr>
              <w:spacing w:line="276" w:lineRule="auto"/>
              <w:rPr>
                <w:sz w:val="20"/>
                <w:szCs w:val="20"/>
              </w:rPr>
            </w:pPr>
            <w:r w:rsidRPr="004343AB">
              <w:rPr>
                <w:rStyle w:val="Textoennegrita"/>
                <w:sz w:val="20"/>
                <w:szCs w:val="20"/>
              </w:rPr>
              <w:t>Aguacate climatérico</w:t>
            </w:r>
          </w:p>
        </w:tc>
        <w:tc>
          <w:tcPr>
            <w:tcW w:w="0" w:type="auto"/>
            <w:hideMark/>
          </w:tcPr>
          <w:p w:rsidRPr="004343AB" w:rsidR="004343AB" w:rsidP="004343AB" w:rsidRDefault="004343AB" w14:paraId="3687093B" w14:textId="77777777">
            <w:pPr>
              <w:spacing w:line="276" w:lineRule="auto"/>
              <w:rPr>
                <w:sz w:val="20"/>
                <w:szCs w:val="20"/>
              </w:rPr>
            </w:pPr>
            <w:r w:rsidRPr="004343AB">
              <w:rPr>
                <w:sz w:val="20"/>
                <w:szCs w:val="20"/>
              </w:rPr>
              <w:t>Tipo de fruto que continúa su maduración después de la cosecha, influenciado por la producción de etileno.</w:t>
            </w:r>
          </w:p>
        </w:tc>
      </w:tr>
      <w:tr w:rsidRPr="004343AB" w:rsidR="004343AB" w:rsidTr="004343AB" w14:paraId="1F10916C" w14:textId="77777777">
        <w:tc>
          <w:tcPr>
            <w:tcW w:w="0" w:type="auto"/>
            <w:hideMark/>
          </w:tcPr>
          <w:p w:rsidRPr="004343AB" w:rsidR="004343AB" w:rsidP="004343AB" w:rsidRDefault="004343AB" w14:paraId="642B9E9D" w14:textId="77777777">
            <w:pPr>
              <w:spacing w:line="276" w:lineRule="auto"/>
              <w:rPr>
                <w:sz w:val="20"/>
                <w:szCs w:val="20"/>
              </w:rPr>
            </w:pPr>
            <w:r w:rsidRPr="004343AB">
              <w:rPr>
                <w:rStyle w:val="Textoennegrita"/>
                <w:sz w:val="20"/>
                <w:szCs w:val="20"/>
              </w:rPr>
              <w:t>Análisis de suelo</w:t>
            </w:r>
          </w:p>
        </w:tc>
        <w:tc>
          <w:tcPr>
            <w:tcW w:w="0" w:type="auto"/>
            <w:hideMark/>
          </w:tcPr>
          <w:p w:rsidRPr="004343AB" w:rsidR="004343AB" w:rsidP="004343AB" w:rsidRDefault="004343AB" w14:paraId="7870EBBC" w14:textId="77777777">
            <w:pPr>
              <w:spacing w:line="276" w:lineRule="auto"/>
              <w:rPr>
                <w:sz w:val="20"/>
                <w:szCs w:val="20"/>
              </w:rPr>
            </w:pPr>
            <w:r w:rsidRPr="004343AB">
              <w:rPr>
                <w:sz w:val="20"/>
                <w:szCs w:val="20"/>
              </w:rPr>
              <w:t>Evaluación química y física del suelo para determinar pH, textura, nutrientes y condiciones de fertilidad antes de establecer el cultivo.</w:t>
            </w:r>
          </w:p>
        </w:tc>
      </w:tr>
      <w:tr w:rsidRPr="004343AB" w:rsidR="004343AB" w:rsidTr="004343AB" w14:paraId="3A1588E7" w14:textId="77777777">
        <w:tc>
          <w:tcPr>
            <w:tcW w:w="0" w:type="auto"/>
            <w:hideMark/>
          </w:tcPr>
          <w:p w:rsidRPr="004343AB" w:rsidR="004343AB" w:rsidP="004343AB" w:rsidRDefault="004343AB" w14:paraId="59A7951B" w14:textId="77777777">
            <w:pPr>
              <w:spacing w:line="276" w:lineRule="auto"/>
              <w:rPr>
                <w:sz w:val="20"/>
                <w:szCs w:val="20"/>
              </w:rPr>
            </w:pPr>
            <w:r w:rsidRPr="004343AB">
              <w:rPr>
                <w:rStyle w:val="Textoennegrita"/>
                <w:sz w:val="20"/>
                <w:szCs w:val="20"/>
              </w:rPr>
              <w:t>Fertilización</w:t>
            </w:r>
          </w:p>
        </w:tc>
        <w:tc>
          <w:tcPr>
            <w:tcW w:w="0" w:type="auto"/>
            <w:hideMark/>
          </w:tcPr>
          <w:p w:rsidRPr="004343AB" w:rsidR="004343AB" w:rsidP="004343AB" w:rsidRDefault="004343AB" w14:paraId="0D10017B" w14:textId="77777777">
            <w:pPr>
              <w:spacing w:line="276" w:lineRule="auto"/>
              <w:rPr>
                <w:sz w:val="20"/>
                <w:szCs w:val="20"/>
              </w:rPr>
            </w:pPr>
            <w:r w:rsidRPr="004343AB">
              <w:rPr>
                <w:sz w:val="20"/>
                <w:szCs w:val="20"/>
              </w:rPr>
              <w:t>Aplicación controlada de nutrientes al suelo o al follaje para suplir las necesidades del cultivo en cada etapa fenológica.</w:t>
            </w:r>
          </w:p>
        </w:tc>
      </w:tr>
      <w:tr w:rsidRPr="004343AB" w:rsidR="004343AB" w:rsidTr="004343AB" w14:paraId="2B7C79C3" w14:textId="77777777">
        <w:tc>
          <w:tcPr>
            <w:tcW w:w="0" w:type="auto"/>
            <w:hideMark/>
          </w:tcPr>
          <w:p w:rsidRPr="004343AB" w:rsidR="004343AB" w:rsidP="004343AB" w:rsidRDefault="004343AB" w14:paraId="6731C8C0" w14:textId="77777777">
            <w:pPr>
              <w:spacing w:line="276" w:lineRule="auto"/>
              <w:rPr>
                <w:sz w:val="20"/>
                <w:szCs w:val="20"/>
              </w:rPr>
            </w:pPr>
            <w:r w:rsidRPr="004343AB">
              <w:rPr>
                <w:rStyle w:val="Textoennegrita"/>
                <w:sz w:val="20"/>
                <w:szCs w:val="20"/>
              </w:rPr>
              <w:t>Tutorado</w:t>
            </w:r>
          </w:p>
        </w:tc>
        <w:tc>
          <w:tcPr>
            <w:tcW w:w="0" w:type="auto"/>
            <w:hideMark/>
          </w:tcPr>
          <w:p w:rsidRPr="004343AB" w:rsidR="004343AB" w:rsidP="004343AB" w:rsidRDefault="004343AB" w14:paraId="7BEF6ED9" w14:textId="77777777">
            <w:pPr>
              <w:spacing w:line="276" w:lineRule="auto"/>
              <w:rPr>
                <w:sz w:val="20"/>
                <w:szCs w:val="20"/>
              </w:rPr>
            </w:pPr>
            <w:r w:rsidRPr="004343AB">
              <w:rPr>
                <w:sz w:val="20"/>
                <w:szCs w:val="20"/>
              </w:rPr>
              <w:t>Técnica de soporte físico a las plántulas para evitar daños por viento y dirigir el crecimiento vertical del tallo.</w:t>
            </w:r>
          </w:p>
        </w:tc>
      </w:tr>
      <w:tr w:rsidRPr="004343AB" w:rsidR="004343AB" w:rsidTr="004343AB" w14:paraId="68A12B1C" w14:textId="77777777">
        <w:tc>
          <w:tcPr>
            <w:tcW w:w="0" w:type="auto"/>
            <w:hideMark/>
          </w:tcPr>
          <w:p w:rsidRPr="004343AB" w:rsidR="004343AB" w:rsidP="004343AB" w:rsidRDefault="004343AB" w14:paraId="6157FC4A" w14:textId="77777777">
            <w:pPr>
              <w:spacing w:line="276" w:lineRule="auto"/>
              <w:rPr>
                <w:sz w:val="20"/>
                <w:szCs w:val="20"/>
              </w:rPr>
            </w:pPr>
            <w:r w:rsidRPr="004343AB">
              <w:rPr>
                <w:rStyle w:val="Textoennegrita"/>
                <w:sz w:val="20"/>
                <w:szCs w:val="20"/>
              </w:rPr>
              <w:t>Plateo</w:t>
            </w:r>
          </w:p>
        </w:tc>
        <w:tc>
          <w:tcPr>
            <w:tcW w:w="0" w:type="auto"/>
            <w:hideMark/>
          </w:tcPr>
          <w:p w:rsidRPr="004343AB" w:rsidR="004343AB" w:rsidP="004343AB" w:rsidRDefault="004343AB" w14:paraId="0776838B" w14:textId="77777777">
            <w:pPr>
              <w:spacing w:line="276" w:lineRule="auto"/>
              <w:rPr>
                <w:sz w:val="20"/>
                <w:szCs w:val="20"/>
              </w:rPr>
            </w:pPr>
            <w:r w:rsidRPr="004343AB">
              <w:rPr>
                <w:sz w:val="20"/>
                <w:szCs w:val="20"/>
              </w:rPr>
              <w:t>Limpieza del área circular alrededor del tallo del árbol para mejorar la absorción de agua, aplicar fertilizantes y controlar malezas.</w:t>
            </w:r>
          </w:p>
        </w:tc>
      </w:tr>
      <w:tr w:rsidRPr="004343AB" w:rsidR="004343AB" w:rsidTr="004343AB" w14:paraId="0B0B1F51" w14:textId="77777777">
        <w:tc>
          <w:tcPr>
            <w:tcW w:w="0" w:type="auto"/>
            <w:hideMark/>
          </w:tcPr>
          <w:p w:rsidRPr="004343AB" w:rsidR="004343AB" w:rsidP="004343AB" w:rsidRDefault="004343AB" w14:paraId="09FFB32F" w14:textId="77777777">
            <w:pPr>
              <w:spacing w:line="276" w:lineRule="auto"/>
              <w:rPr>
                <w:sz w:val="20"/>
                <w:szCs w:val="20"/>
              </w:rPr>
            </w:pPr>
            <w:r w:rsidRPr="004343AB">
              <w:rPr>
                <w:rStyle w:val="Textoennegrita"/>
                <w:sz w:val="20"/>
                <w:szCs w:val="20"/>
              </w:rPr>
              <w:t>Podas de formación</w:t>
            </w:r>
          </w:p>
        </w:tc>
        <w:tc>
          <w:tcPr>
            <w:tcW w:w="0" w:type="auto"/>
            <w:hideMark/>
          </w:tcPr>
          <w:p w:rsidRPr="004343AB" w:rsidR="004343AB" w:rsidP="004343AB" w:rsidRDefault="004343AB" w14:paraId="3189B5AB" w14:textId="77777777">
            <w:pPr>
              <w:spacing w:line="276" w:lineRule="auto"/>
              <w:rPr>
                <w:sz w:val="20"/>
                <w:szCs w:val="20"/>
              </w:rPr>
            </w:pPr>
            <w:r w:rsidRPr="004343AB">
              <w:rPr>
                <w:sz w:val="20"/>
                <w:szCs w:val="20"/>
              </w:rPr>
              <w:t>Corte de ramas en los primeros años del árbol para estructurar una copa equilibrada, mejorar la aireación y facilitar el manejo.</w:t>
            </w:r>
          </w:p>
        </w:tc>
      </w:tr>
      <w:tr w:rsidRPr="004343AB" w:rsidR="004343AB" w:rsidTr="004343AB" w14:paraId="3337F796" w14:textId="77777777">
        <w:tc>
          <w:tcPr>
            <w:tcW w:w="0" w:type="auto"/>
            <w:hideMark/>
          </w:tcPr>
          <w:p w:rsidRPr="004343AB" w:rsidR="004343AB" w:rsidP="004343AB" w:rsidRDefault="004343AB" w14:paraId="44BD10C3" w14:textId="77777777">
            <w:pPr>
              <w:spacing w:line="276" w:lineRule="auto"/>
              <w:rPr>
                <w:sz w:val="20"/>
                <w:szCs w:val="20"/>
              </w:rPr>
            </w:pPr>
            <w:r w:rsidRPr="004343AB">
              <w:rPr>
                <w:rStyle w:val="Textoennegrita"/>
                <w:sz w:val="20"/>
                <w:szCs w:val="20"/>
              </w:rPr>
              <w:t>MIPE</w:t>
            </w:r>
          </w:p>
        </w:tc>
        <w:tc>
          <w:tcPr>
            <w:tcW w:w="0" w:type="auto"/>
            <w:hideMark/>
          </w:tcPr>
          <w:p w:rsidRPr="004343AB" w:rsidR="004343AB" w:rsidP="004343AB" w:rsidRDefault="004343AB" w14:paraId="2438D45F" w14:textId="77777777">
            <w:pPr>
              <w:spacing w:line="276" w:lineRule="auto"/>
              <w:rPr>
                <w:sz w:val="20"/>
                <w:szCs w:val="20"/>
              </w:rPr>
            </w:pPr>
            <w:r w:rsidRPr="004343AB">
              <w:rPr>
                <w:sz w:val="20"/>
                <w:szCs w:val="20"/>
              </w:rPr>
              <w:t>Manejo Integrado de Plagas y Enfermedades: estrategia que combina métodos biológicos, culturales y químicos para mantener el control fitosanitario sostenible.</w:t>
            </w:r>
          </w:p>
        </w:tc>
      </w:tr>
      <w:tr w:rsidRPr="004343AB" w:rsidR="004343AB" w:rsidTr="004343AB" w14:paraId="20B8B147" w14:textId="77777777">
        <w:tc>
          <w:tcPr>
            <w:tcW w:w="0" w:type="auto"/>
            <w:hideMark/>
          </w:tcPr>
          <w:p w:rsidRPr="004343AB" w:rsidR="004343AB" w:rsidP="004343AB" w:rsidRDefault="004343AB" w14:paraId="0521FC61" w14:textId="77777777">
            <w:pPr>
              <w:spacing w:line="276" w:lineRule="auto"/>
              <w:rPr>
                <w:sz w:val="20"/>
                <w:szCs w:val="20"/>
              </w:rPr>
            </w:pPr>
            <w:r w:rsidRPr="004343AB">
              <w:rPr>
                <w:rStyle w:val="Textoennegrita"/>
                <w:sz w:val="20"/>
                <w:szCs w:val="20"/>
              </w:rPr>
              <w:t>Madurez fisiológica</w:t>
            </w:r>
          </w:p>
        </w:tc>
        <w:tc>
          <w:tcPr>
            <w:tcW w:w="0" w:type="auto"/>
            <w:hideMark/>
          </w:tcPr>
          <w:p w:rsidRPr="004343AB" w:rsidR="004343AB" w:rsidP="004343AB" w:rsidRDefault="004343AB" w14:paraId="03DBC246" w14:textId="77777777">
            <w:pPr>
              <w:spacing w:line="276" w:lineRule="auto"/>
              <w:rPr>
                <w:sz w:val="20"/>
                <w:szCs w:val="20"/>
              </w:rPr>
            </w:pPr>
            <w:r w:rsidRPr="004343AB">
              <w:rPr>
                <w:sz w:val="20"/>
                <w:szCs w:val="20"/>
              </w:rPr>
              <w:t>Punto óptimo en el que el fruto ha completado su desarrollo y puede iniciar su maduración postcosecha sin perder calidad.</w:t>
            </w:r>
          </w:p>
        </w:tc>
      </w:tr>
      <w:tr w:rsidRPr="004343AB" w:rsidR="004343AB" w:rsidTr="004343AB" w14:paraId="14DC735F" w14:textId="77777777">
        <w:tc>
          <w:tcPr>
            <w:tcW w:w="0" w:type="auto"/>
            <w:hideMark/>
          </w:tcPr>
          <w:p w:rsidRPr="004343AB" w:rsidR="004343AB" w:rsidP="004343AB" w:rsidRDefault="004343AB" w14:paraId="6875ACF5" w14:textId="77777777">
            <w:pPr>
              <w:spacing w:line="276" w:lineRule="auto"/>
              <w:rPr>
                <w:sz w:val="20"/>
                <w:szCs w:val="20"/>
              </w:rPr>
            </w:pPr>
            <w:r w:rsidRPr="004343AB">
              <w:rPr>
                <w:rStyle w:val="Textoennegrita"/>
                <w:sz w:val="20"/>
                <w:szCs w:val="20"/>
              </w:rPr>
              <w:t>Materia seca</w:t>
            </w:r>
          </w:p>
        </w:tc>
        <w:tc>
          <w:tcPr>
            <w:tcW w:w="0" w:type="auto"/>
            <w:hideMark/>
          </w:tcPr>
          <w:p w:rsidRPr="004343AB" w:rsidR="004343AB" w:rsidP="004343AB" w:rsidRDefault="004343AB" w14:paraId="05792DBE" w14:textId="77777777">
            <w:pPr>
              <w:spacing w:line="276" w:lineRule="auto"/>
              <w:rPr>
                <w:sz w:val="20"/>
                <w:szCs w:val="20"/>
              </w:rPr>
            </w:pPr>
            <w:r w:rsidRPr="004343AB">
              <w:rPr>
                <w:sz w:val="20"/>
                <w:szCs w:val="20"/>
              </w:rPr>
              <w:t>Porcentaje de sólidos del fruto, útil como indicador de madurez, especialmente en variedades como Hass (mínimo 21 %).</w:t>
            </w:r>
          </w:p>
        </w:tc>
      </w:tr>
      <w:tr w:rsidRPr="004343AB" w:rsidR="004343AB" w:rsidTr="004343AB" w14:paraId="71240607" w14:textId="77777777">
        <w:tc>
          <w:tcPr>
            <w:tcW w:w="0" w:type="auto"/>
            <w:hideMark/>
          </w:tcPr>
          <w:p w:rsidRPr="004343AB" w:rsidR="004343AB" w:rsidP="004343AB" w:rsidRDefault="004343AB" w14:paraId="6842B077" w14:textId="77777777">
            <w:pPr>
              <w:spacing w:line="276" w:lineRule="auto"/>
              <w:rPr>
                <w:sz w:val="20"/>
                <w:szCs w:val="20"/>
              </w:rPr>
            </w:pPr>
            <w:r w:rsidRPr="004343AB">
              <w:rPr>
                <w:rStyle w:val="Textoennegrita"/>
                <w:sz w:val="20"/>
                <w:szCs w:val="20"/>
              </w:rPr>
              <w:t>Clasificación del fruto</w:t>
            </w:r>
          </w:p>
        </w:tc>
        <w:tc>
          <w:tcPr>
            <w:tcW w:w="0" w:type="auto"/>
            <w:hideMark/>
          </w:tcPr>
          <w:p w:rsidRPr="004343AB" w:rsidR="004343AB" w:rsidP="004343AB" w:rsidRDefault="004343AB" w14:paraId="6178C4D5" w14:textId="77777777">
            <w:pPr>
              <w:spacing w:line="276" w:lineRule="auto"/>
              <w:rPr>
                <w:sz w:val="20"/>
                <w:szCs w:val="20"/>
              </w:rPr>
            </w:pPr>
            <w:r w:rsidRPr="004343AB">
              <w:rPr>
                <w:sz w:val="20"/>
                <w:szCs w:val="20"/>
              </w:rPr>
              <w:t>Proceso poscosecha en el que se separan los frutos por tamaño, color, firmeza, forma y sanidad para cumplir exigencias de mercado.</w:t>
            </w:r>
          </w:p>
        </w:tc>
      </w:tr>
      <w:tr w:rsidRPr="004343AB" w:rsidR="004343AB" w:rsidTr="004343AB" w14:paraId="63B94C3C" w14:textId="77777777">
        <w:tc>
          <w:tcPr>
            <w:tcW w:w="0" w:type="auto"/>
            <w:hideMark/>
          </w:tcPr>
          <w:p w:rsidRPr="004343AB" w:rsidR="004343AB" w:rsidP="004343AB" w:rsidRDefault="004343AB" w14:paraId="0E0834E7" w14:textId="77777777">
            <w:pPr>
              <w:spacing w:line="276" w:lineRule="auto"/>
              <w:rPr>
                <w:sz w:val="20"/>
                <w:szCs w:val="20"/>
              </w:rPr>
            </w:pPr>
            <w:r w:rsidRPr="004343AB">
              <w:rPr>
                <w:rStyle w:val="Textoennegrita"/>
                <w:sz w:val="20"/>
                <w:szCs w:val="20"/>
              </w:rPr>
              <w:t>Trazabilidad</w:t>
            </w:r>
          </w:p>
        </w:tc>
        <w:tc>
          <w:tcPr>
            <w:tcW w:w="0" w:type="auto"/>
            <w:hideMark/>
          </w:tcPr>
          <w:p w:rsidRPr="004343AB" w:rsidR="004343AB" w:rsidP="004343AB" w:rsidRDefault="004343AB" w14:paraId="6BE24D38" w14:textId="77777777">
            <w:pPr>
              <w:spacing w:line="276" w:lineRule="auto"/>
              <w:rPr>
                <w:sz w:val="20"/>
                <w:szCs w:val="20"/>
              </w:rPr>
            </w:pPr>
            <w:r w:rsidRPr="004343AB">
              <w:rPr>
                <w:sz w:val="20"/>
                <w:szCs w:val="20"/>
              </w:rPr>
              <w:t>Registro sistemático que permite seguir todo el proceso productivo del fruto desde la finca hasta el consumidor final.</w:t>
            </w:r>
          </w:p>
        </w:tc>
      </w:tr>
      <w:tr w:rsidRPr="004343AB" w:rsidR="004343AB" w:rsidTr="004343AB" w14:paraId="4A69107F" w14:textId="77777777">
        <w:tc>
          <w:tcPr>
            <w:tcW w:w="0" w:type="auto"/>
            <w:hideMark/>
          </w:tcPr>
          <w:p w:rsidRPr="004343AB" w:rsidR="004343AB" w:rsidP="004343AB" w:rsidRDefault="004343AB" w14:paraId="56AE9368" w14:textId="77777777">
            <w:pPr>
              <w:spacing w:line="276" w:lineRule="auto"/>
              <w:rPr>
                <w:sz w:val="20"/>
                <w:szCs w:val="20"/>
              </w:rPr>
            </w:pPr>
            <w:r w:rsidRPr="004343AB">
              <w:rPr>
                <w:rStyle w:val="Textoennegrita"/>
                <w:sz w:val="20"/>
                <w:szCs w:val="20"/>
              </w:rPr>
              <w:t>Transporte técnico</w:t>
            </w:r>
          </w:p>
        </w:tc>
        <w:tc>
          <w:tcPr>
            <w:tcW w:w="0" w:type="auto"/>
            <w:hideMark/>
          </w:tcPr>
          <w:p w:rsidRPr="004343AB" w:rsidR="004343AB" w:rsidP="004343AB" w:rsidRDefault="004343AB" w14:paraId="0259CF0E" w14:textId="77777777">
            <w:pPr>
              <w:spacing w:line="276" w:lineRule="auto"/>
              <w:rPr>
                <w:sz w:val="20"/>
                <w:szCs w:val="20"/>
              </w:rPr>
            </w:pPr>
            <w:r w:rsidRPr="004343AB">
              <w:rPr>
                <w:sz w:val="20"/>
                <w:szCs w:val="20"/>
              </w:rPr>
              <w:t>Desplazamiento del fruto bajo condiciones controladas de limpieza, ventilación y temperatura para evitar daños físicos y preservar la calidad comercial.</w:t>
            </w:r>
          </w:p>
        </w:tc>
      </w:tr>
    </w:tbl>
    <w:p w:rsidR="004343AB" w:rsidP="004343AB" w:rsidRDefault="004343AB" w14:paraId="55BFA7D3" w14:textId="77777777">
      <w:pPr>
        <w:pBdr>
          <w:top w:val="nil"/>
          <w:left w:val="nil"/>
          <w:bottom w:val="nil"/>
          <w:right w:val="nil"/>
          <w:between w:val="nil"/>
        </w:pBdr>
        <w:ind w:left="284"/>
        <w:jc w:val="both"/>
        <w:rPr>
          <w:b/>
          <w:sz w:val="20"/>
          <w:szCs w:val="20"/>
        </w:rPr>
      </w:pPr>
    </w:p>
    <w:p w:rsidRPr="0090257D" w:rsidR="0059034F" w:rsidRDefault="0059034F" w14:paraId="57B330CC" w14:textId="77777777">
      <w:pPr>
        <w:pBdr>
          <w:top w:val="nil"/>
          <w:left w:val="nil"/>
          <w:bottom w:val="nil"/>
          <w:right w:val="nil"/>
          <w:between w:val="nil"/>
        </w:pBdr>
        <w:ind w:left="426"/>
        <w:jc w:val="both"/>
        <w:rPr>
          <w:sz w:val="20"/>
          <w:szCs w:val="20"/>
        </w:rPr>
      </w:pPr>
    </w:p>
    <w:p w:rsidRPr="0090257D" w:rsidR="0059034F" w:rsidP="006A6921" w:rsidRDefault="00D55C84" w14:paraId="78589E47" w14:textId="73A74644">
      <w:pPr>
        <w:numPr>
          <w:ilvl w:val="0"/>
          <w:numId w:val="2"/>
        </w:numPr>
        <w:pBdr>
          <w:top w:val="nil"/>
          <w:left w:val="nil"/>
          <w:bottom w:val="nil"/>
          <w:right w:val="nil"/>
          <w:between w:val="nil"/>
        </w:pBdr>
        <w:ind w:left="284" w:hanging="284"/>
        <w:jc w:val="both"/>
        <w:rPr>
          <w:b/>
          <w:sz w:val="20"/>
          <w:szCs w:val="20"/>
        </w:rPr>
      </w:pPr>
      <w:r w:rsidRPr="0090257D">
        <w:rPr>
          <w:b/>
          <w:sz w:val="20"/>
          <w:szCs w:val="20"/>
        </w:rPr>
        <w:t>REFERENCIAS BIBLIOGRÁFICAS</w:t>
      </w:r>
    </w:p>
    <w:p w:rsidR="0007666A" w:rsidP="0007666A" w:rsidRDefault="0007666A" w14:paraId="0F4B6B68" w14:textId="3151B7BE">
      <w:pPr>
        <w:pBdr>
          <w:top w:val="nil"/>
          <w:left w:val="nil"/>
          <w:bottom w:val="nil"/>
          <w:right w:val="nil"/>
          <w:between w:val="nil"/>
        </w:pBdr>
        <w:ind w:left="284"/>
        <w:jc w:val="both"/>
        <w:rPr>
          <w:b/>
          <w:sz w:val="20"/>
          <w:szCs w:val="20"/>
        </w:rPr>
      </w:pPr>
    </w:p>
    <w:p w:rsidRPr="002A674D" w:rsidR="52D553EB" w:rsidP="002A674D" w:rsidRDefault="002A674D" w14:paraId="12EE00C4" w14:textId="6C8698CB">
      <w:pPr>
        <w:pBdr>
          <w:top w:val="nil"/>
          <w:left w:val="nil"/>
          <w:bottom w:val="nil"/>
          <w:right w:val="nil"/>
          <w:between w:val="nil"/>
        </w:pBdr>
        <w:ind w:left="284"/>
        <w:jc w:val="both"/>
        <w:rPr>
          <w:sz w:val="20"/>
          <w:szCs w:val="20"/>
        </w:rPr>
      </w:pPr>
      <w:r w:rsidRPr="002A674D">
        <w:rPr>
          <w:sz w:val="20"/>
          <w:szCs w:val="20"/>
        </w:rPr>
        <w:t xml:space="preserve">Moreno Henao, J. M. (2020). </w:t>
      </w:r>
      <w:r w:rsidRPr="002A674D">
        <w:rPr>
          <w:rStyle w:val="nfasis"/>
          <w:sz w:val="20"/>
          <w:szCs w:val="20"/>
        </w:rPr>
        <w:t>Buenas prácticas poscosecha del aguacate (Persea americana Mill.)</w:t>
      </w:r>
      <w:r w:rsidRPr="002A674D">
        <w:rPr>
          <w:sz w:val="20"/>
          <w:szCs w:val="20"/>
        </w:rPr>
        <w:t>. Gobernación del Tolima &amp; SENA.</w:t>
      </w:r>
      <w:r w:rsidRPr="002A674D">
        <w:rPr>
          <w:sz w:val="20"/>
          <w:szCs w:val="20"/>
        </w:rPr>
        <w:t xml:space="preserve"> </w:t>
      </w:r>
      <w:hyperlink w:history="1" r:id="rId32">
        <w:r w:rsidRPr="002A674D">
          <w:rPr>
            <w:rStyle w:val="Hipervnculo"/>
            <w:sz w:val="20"/>
            <w:szCs w:val="20"/>
          </w:rPr>
          <w:t>https://www.redalyc.org/pdf/1698/169818107001.pdf</w:t>
        </w:r>
      </w:hyperlink>
    </w:p>
    <w:p w:rsidRPr="002A674D" w:rsidR="002A674D" w:rsidP="002A674D" w:rsidRDefault="002A674D" w14:paraId="6E6EDA2B" w14:textId="02A084B5">
      <w:pPr>
        <w:pBdr>
          <w:top w:val="nil"/>
          <w:left w:val="nil"/>
          <w:bottom w:val="nil"/>
          <w:right w:val="nil"/>
          <w:between w:val="nil"/>
        </w:pBdr>
        <w:ind w:left="284"/>
        <w:jc w:val="both"/>
        <w:rPr>
          <w:sz w:val="20"/>
          <w:szCs w:val="20"/>
        </w:rPr>
      </w:pPr>
    </w:p>
    <w:p w:rsidRPr="002A674D" w:rsidR="002A674D" w:rsidP="002A674D" w:rsidRDefault="002A674D" w14:paraId="630FC907" w14:textId="3E5FC8EA">
      <w:pPr>
        <w:pBdr>
          <w:top w:val="nil"/>
          <w:left w:val="nil"/>
          <w:bottom w:val="nil"/>
          <w:right w:val="nil"/>
          <w:between w:val="nil"/>
        </w:pBdr>
        <w:ind w:left="284"/>
        <w:jc w:val="both"/>
        <w:rPr>
          <w:sz w:val="20"/>
          <w:szCs w:val="20"/>
        </w:rPr>
      </w:pPr>
      <w:r w:rsidRPr="002A674D">
        <w:rPr>
          <w:sz w:val="20"/>
          <w:szCs w:val="20"/>
        </w:rPr>
        <w:t xml:space="preserve">MAG (Ministerio de Agricultura y Ganadería de Costa Rica). (2021). </w:t>
      </w:r>
      <w:r w:rsidRPr="002A674D">
        <w:rPr>
          <w:rStyle w:val="nfasis"/>
          <w:sz w:val="20"/>
          <w:szCs w:val="20"/>
        </w:rPr>
        <w:t>Manual de manejo pre y poscosecha de aguacate</w:t>
      </w:r>
      <w:r w:rsidRPr="002A674D">
        <w:rPr>
          <w:sz w:val="20"/>
          <w:szCs w:val="20"/>
        </w:rPr>
        <w:t>. MAG.</w:t>
      </w:r>
      <w:r w:rsidRPr="002A674D">
        <w:rPr>
          <w:sz w:val="20"/>
          <w:szCs w:val="20"/>
        </w:rPr>
        <w:t xml:space="preserve"> </w:t>
      </w:r>
      <w:hyperlink w:history="1" r:id="rId33">
        <w:r w:rsidRPr="002A674D">
          <w:rPr>
            <w:rStyle w:val="Hipervnculo"/>
            <w:sz w:val="20"/>
            <w:szCs w:val="20"/>
          </w:rPr>
          <w:t>https://www.mag.go.cr/bibliotecavirtual/F01-9029.pdf</w:t>
        </w:r>
      </w:hyperlink>
    </w:p>
    <w:p w:rsidRPr="002A674D" w:rsidR="002A674D" w:rsidP="002A674D" w:rsidRDefault="002A674D" w14:paraId="50C3B4BA" w14:textId="7BAB8D26">
      <w:pPr>
        <w:pBdr>
          <w:top w:val="nil"/>
          <w:left w:val="nil"/>
          <w:bottom w:val="nil"/>
          <w:right w:val="nil"/>
          <w:between w:val="nil"/>
        </w:pBdr>
        <w:ind w:left="284"/>
        <w:jc w:val="both"/>
        <w:rPr>
          <w:sz w:val="20"/>
          <w:szCs w:val="20"/>
        </w:rPr>
      </w:pPr>
    </w:p>
    <w:p w:rsidRPr="002A674D" w:rsidR="002A674D" w:rsidP="002A674D" w:rsidRDefault="002A674D" w14:paraId="7F52EA54" w14:textId="41231F35">
      <w:pPr>
        <w:pBdr>
          <w:top w:val="nil"/>
          <w:left w:val="nil"/>
          <w:bottom w:val="nil"/>
          <w:right w:val="nil"/>
          <w:between w:val="nil"/>
        </w:pBdr>
        <w:ind w:left="284"/>
        <w:jc w:val="both"/>
        <w:rPr>
          <w:sz w:val="20"/>
          <w:szCs w:val="20"/>
          <w:lang w:val="en-US"/>
        </w:rPr>
      </w:pPr>
      <w:proofErr w:type="spellStart"/>
      <w:r w:rsidRPr="002A674D">
        <w:rPr>
          <w:sz w:val="20"/>
          <w:szCs w:val="20"/>
          <w:lang w:val="en-US"/>
        </w:rPr>
        <w:t>Arpaia</w:t>
      </w:r>
      <w:proofErr w:type="spellEnd"/>
      <w:r w:rsidRPr="002A674D">
        <w:rPr>
          <w:sz w:val="20"/>
          <w:szCs w:val="20"/>
          <w:lang w:val="en-US"/>
        </w:rPr>
        <w:t xml:space="preserve">, M. L., White, A. K., Woolf, A. B., &amp; </w:t>
      </w:r>
      <w:proofErr w:type="spellStart"/>
      <w:r w:rsidRPr="002A674D">
        <w:rPr>
          <w:sz w:val="20"/>
          <w:szCs w:val="20"/>
          <w:lang w:val="en-US"/>
        </w:rPr>
        <w:t>Hofman</w:t>
      </w:r>
      <w:proofErr w:type="spellEnd"/>
      <w:r w:rsidRPr="002A674D">
        <w:rPr>
          <w:sz w:val="20"/>
          <w:szCs w:val="20"/>
          <w:lang w:val="en-US"/>
        </w:rPr>
        <w:t xml:space="preserve">, P. J. (2018). </w:t>
      </w:r>
      <w:r w:rsidRPr="002A674D">
        <w:rPr>
          <w:rStyle w:val="nfasis"/>
          <w:sz w:val="20"/>
          <w:szCs w:val="20"/>
        </w:rPr>
        <w:t xml:space="preserve">Protocolo de almacenamiento y maduración de aguacate </w:t>
      </w:r>
      <w:proofErr w:type="spellStart"/>
      <w:r w:rsidRPr="002A674D">
        <w:rPr>
          <w:rStyle w:val="nfasis"/>
          <w:sz w:val="20"/>
          <w:szCs w:val="20"/>
        </w:rPr>
        <w:t>cv</w:t>
      </w:r>
      <w:proofErr w:type="spellEnd"/>
      <w:r w:rsidRPr="002A674D">
        <w:rPr>
          <w:rStyle w:val="nfasis"/>
          <w:sz w:val="20"/>
          <w:szCs w:val="20"/>
        </w:rPr>
        <w:t>. Hass</w:t>
      </w:r>
      <w:r w:rsidRPr="002A674D">
        <w:rPr>
          <w:sz w:val="20"/>
          <w:szCs w:val="20"/>
        </w:rPr>
        <w:t xml:space="preserve">. </w:t>
      </w:r>
      <w:r w:rsidRPr="002A674D">
        <w:rPr>
          <w:sz w:val="20"/>
          <w:szCs w:val="20"/>
          <w:lang w:val="en-US"/>
        </w:rPr>
        <w:t>Center for Produce Quality.</w:t>
      </w:r>
      <w:r w:rsidRPr="002A674D">
        <w:rPr>
          <w:sz w:val="20"/>
          <w:szCs w:val="20"/>
          <w:lang w:val="en-US"/>
        </w:rPr>
        <w:t xml:space="preserve"> </w:t>
      </w:r>
      <w:hyperlink w:history="1" r:id="rId34">
        <w:r w:rsidRPr="002A674D">
          <w:rPr>
            <w:rStyle w:val="Hipervnculo"/>
            <w:sz w:val="20"/>
            <w:szCs w:val="20"/>
            <w:lang w:val="en-US"/>
          </w:rPr>
          <w:t>https://pdfs.semanticscholar.org/2cd9/09c62ea3922155fd112ec157bffcf73bae77.pdf</w:t>
        </w:r>
      </w:hyperlink>
    </w:p>
    <w:p w:rsidRPr="002A674D" w:rsidR="002A674D" w:rsidP="002A674D" w:rsidRDefault="002A674D" w14:paraId="44A3D8FE" w14:textId="7B71132F">
      <w:pPr>
        <w:pBdr>
          <w:top w:val="nil"/>
          <w:left w:val="nil"/>
          <w:bottom w:val="nil"/>
          <w:right w:val="nil"/>
          <w:between w:val="nil"/>
        </w:pBdr>
        <w:ind w:left="284"/>
        <w:jc w:val="both"/>
        <w:rPr>
          <w:sz w:val="20"/>
          <w:szCs w:val="20"/>
          <w:lang w:val="en-US"/>
        </w:rPr>
      </w:pPr>
    </w:p>
    <w:p w:rsidRPr="002A674D" w:rsidR="002A674D" w:rsidP="002A674D" w:rsidRDefault="002A674D" w14:paraId="3BF9F799" w14:textId="18A904DE">
      <w:pPr>
        <w:pBdr>
          <w:top w:val="nil"/>
          <w:left w:val="nil"/>
          <w:bottom w:val="nil"/>
          <w:right w:val="nil"/>
          <w:between w:val="nil"/>
        </w:pBdr>
        <w:ind w:left="284"/>
        <w:jc w:val="both"/>
        <w:rPr>
          <w:sz w:val="20"/>
          <w:szCs w:val="20"/>
        </w:rPr>
      </w:pPr>
      <w:r w:rsidRPr="002A674D">
        <w:rPr>
          <w:sz w:val="20"/>
          <w:szCs w:val="20"/>
        </w:rPr>
        <w:t xml:space="preserve">Revista Mexicana de Fitotecnia. (2014). </w:t>
      </w:r>
      <w:r w:rsidRPr="002A674D">
        <w:rPr>
          <w:rStyle w:val="nfasis"/>
          <w:sz w:val="20"/>
          <w:szCs w:val="20"/>
        </w:rPr>
        <w:t>Comportamiento postcosecha de frutos de aguacate 'Hass' almacenados y bajo atmósfera modificada</w:t>
      </w:r>
      <w:r w:rsidRPr="002A674D">
        <w:rPr>
          <w:sz w:val="20"/>
          <w:szCs w:val="20"/>
        </w:rPr>
        <w:t>. Fitotecnia Mexicana, 37(3).</w:t>
      </w:r>
      <w:r w:rsidRPr="002A674D">
        <w:rPr>
          <w:sz w:val="20"/>
          <w:szCs w:val="20"/>
        </w:rPr>
        <w:t xml:space="preserve"> </w:t>
      </w:r>
      <w:bookmarkStart w:name="_GoBack" w:id="29"/>
      <w:bookmarkEnd w:id="29"/>
      <w:r w:rsidRPr="002A674D">
        <w:rPr>
          <w:sz w:val="20"/>
          <w:szCs w:val="20"/>
        </w:rPr>
        <w:fldChar w:fldCharType="begin"/>
      </w:r>
      <w:r w:rsidRPr="002A674D">
        <w:rPr>
          <w:sz w:val="20"/>
          <w:szCs w:val="20"/>
        </w:rPr>
        <w:instrText xml:space="preserve"> HYPERLINK "</w:instrText>
      </w:r>
      <w:r w:rsidRPr="002A674D">
        <w:rPr>
          <w:sz w:val="20"/>
          <w:szCs w:val="20"/>
        </w:rPr>
        <w:instrText>https://revistafitotecniamexicana.org/documentos/37-3/7a.pdf</w:instrText>
      </w:r>
      <w:r w:rsidRPr="002A674D">
        <w:rPr>
          <w:sz w:val="20"/>
          <w:szCs w:val="20"/>
        </w:rPr>
        <w:instrText xml:space="preserve">" </w:instrText>
      </w:r>
      <w:r w:rsidRPr="002A674D">
        <w:rPr>
          <w:sz w:val="20"/>
          <w:szCs w:val="20"/>
        </w:rPr>
        <w:fldChar w:fldCharType="separate"/>
      </w:r>
      <w:r w:rsidRPr="002A674D">
        <w:rPr>
          <w:rStyle w:val="Hipervnculo"/>
          <w:sz w:val="20"/>
          <w:szCs w:val="20"/>
        </w:rPr>
        <w:t>https://revistafitotecniamexicana.org/documentos/37-3/7a.pdf</w:t>
      </w:r>
      <w:r w:rsidRPr="002A674D">
        <w:rPr>
          <w:sz w:val="20"/>
          <w:szCs w:val="20"/>
        </w:rPr>
        <w:fldChar w:fldCharType="end"/>
      </w:r>
    </w:p>
    <w:p w:rsidRPr="002A674D" w:rsidR="002A674D" w:rsidP="002A674D" w:rsidRDefault="002A674D" w14:paraId="35309784" w14:textId="272C7EDC">
      <w:pPr>
        <w:pBdr>
          <w:top w:val="nil"/>
          <w:left w:val="nil"/>
          <w:bottom w:val="nil"/>
          <w:right w:val="nil"/>
          <w:between w:val="nil"/>
        </w:pBdr>
        <w:ind w:left="284"/>
        <w:jc w:val="both"/>
        <w:rPr>
          <w:sz w:val="20"/>
          <w:szCs w:val="20"/>
        </w:rPr>
      </w:pPr>
    </w:p>
    <w:p w:rsidRPr="002A674D" w:rsidR="002A674D" w:rsidP="002A674D" w:rsidRDefault="002A674D" w14:paraId="710B78F6" w14:textId="33C108D3">
      <w:pPr>
        <w:pBdr>
          <w:top w:val="nil"/>
          <w:left w:val="nil"/>
          <w:bottom w:val="nil"/>
          <w:right w:val="nil"/>
          <w:between w:val="nil"/>
        </w:pBdr>
        <w:ind w:left="284"/>
        <w:jc w:val="both"/>
        <w:rPr>
          <w:sz w:val="20"/>
          <w:szCs w:val="20"/>
        </w:rPr>
      </w:pPr>
      <w:r w:rsidRPr="002A674D">
        <w:rPr>
          <w:sz w:val="20"/>
          <w:szCs w:val="20"/>
        </w:rPr>
        <w:t xml:space="preserve">ICTA. (2025). </w:t>
      </w:r>
      <w:r w:rsidRPr="002A674D">
        <w:rPr>
          <w:rStyle w:val="nfasis"/>
          <w:sz w:val="20"/>
          <w:szCs w:val="20"/>
        </w:rPr>
        <w:t>Manual de manejo poscosecha de aguacate</w:t>
      </w:r>
      <w:r w:rsidRPr="002A674D">
        <w:rPr>
          <w:sz w:val="20"/>
          <w:szCs w:val="20"/>
        </w:rPr>
        <w:t>. Instituto de Ciencia y Tecnología Agrícola (Guatemala).</w:t>
      </w:r>
      <w:r w:rsidRPr="002A674D">
        <w:rPr>
          <w:sz w:val="20"/>
          <w:szCs w:val="20"/>
        </w:rPr>
        <w:t xml:space="preserve"> </w:t>
      </w:r>
      <w:hyperlink w:history="1" r:id="rId35">
        <w:r w:rsidRPr="002A674D">
          <w:rPr>
            <w:rStyle w:val="Hipervnculo"/>
            <w:sz w:val="20"/>
            <w:szCs w:val="20"/>
          </w:rPr>
          <w:t>https://www.icta.gob.gt/publicaciones/Aguacate/Manual%20aguacate%202024.pdf</w:t>
        </w:r>
      </w:hyperlink>
    </w:p>
    <w:p w:rsidRPr="002A674D" w:rsidR="002A674D" w:rsidP="002A674D" w:rsidRDefault="002A674D" w14:paraId="28C1E9C9" w14:textId="0F7C4F43">
      <w:pPr>
        <w:pBdr>
          <w:top w:val="nil"/>
          <w:left w:val="nil"/>
          <w:bottom w:val="nil"/>
          <w:right w:val="nil"/>
          <w:between w:val="nil"/>
        </w:pBdr>
        <w:ind w:left="284"/>
        <w:jc w:val="both"/>
        <w:rPr>
          <w:sz w:val="20"/>
          <w:szCs w:val="20"/>
        </w:rPr>
      </w:pPr>
    </w:p>
    <w:p w:rsidRPr="002A674D" w:rsidR="002A674D" w:rsidP="002A674D" w:rsidRDefault="002A674D" w14:paraId="2EF97131" w14:textId="1A7F738C">
      <w:pPr>
        <w:pBdr>
          <w:top w:val="nil"/>
          <w:left w:val="nil"/>
          <w:bottom w:val="nil"/>
          <w:right w:val="nil"/>
          <w:between w:val="nil"/>
        </w:pBdr>
        <w:ind w:left="284"/>
        <w:jc w:val="both"/>
        <w:rPr>
          <w:sz w:val="20"/>
          <w:szCs w:val="20"/>
        </w:rPr>
      </w:pPr>
      <w:r w:rsidRPr="002A674D">
        <w:rPr>
          <w:sz w:val="20"/>
          <w:szCs w:val="20"/>
        </w:rPr>
        <w:t xml:space="preserve">Agrocalidad. (2015). </w:t>
      </w:r>
      <w:r w:rsidRPr="002A674D">
        <w:rPr>
          <w:rStyle w:val="nfasis"/>
          <w:sz w:val="20"/>
          <w:szCs w:val="20"/>
        </w:rPr>
        <w:t>Guía de buenas prácticas agrícolas para el cultivo de aguacate</w:t>
      </w:r>
      <w:r w:rsidRPr="002A674D">
        <w:rPr>
          <w:sz w:val="20"/>
          <w:szCs w:val="20"/>
        </w:rPr>
        <w:t>.</w:t>
      </w:r>
      <w:r w:rsidRPr="002A674D">
        <w:rPr>
          <w:sz w:val="20"/>
          <w:szCs w:val="20"/>
        </w:rPr>
        <w:t xml:space="preserve"> </w:t>
      </w:r>
      <w:hyperlink w:history="1" r:id="rId36">
        <w:r w:rsidRPr="002A674D">
          <w:rPr>
            <w:rStyle w:val="Hipervnculo"/>
            <w:sz w:val="20"/>
            <w:szCs w:val="20"/>
          </w:rPr>
          <w:t>https://faolex.fao.org/docs/pdf/ecu167499.pdf</w:t>
        </w:r>
      </w:hyperlink>
    </w:p>
    <w:p w:rsidRPr="002A674D" w:rsidR="002A674D" w:rsidP="52D553EB" w:rsidRDefault="002A674D" w14:paraId="6C5F054E" w14:textId="77777777">
      <w:pPr>
        <w:pBdr>
          <w:top w:val="nil"/>
          <w:left w:val="nil"/>
          <w:bottom w:val="nil"/>
          <w:right w:val="nil"/>
          <w:between w:val="nil"/>
        </w:pBdr>
        <w:ind w:left="284"/>
        <w:jc w:val="both"/>
        <w:rPr>
          <w:lang w:val="es-ES"/>
        </w:rPr>
      </w:pPr>
    </w:p>
    <w:p w:rsidRPr="002A674D" w:rsidR="00726081" w:rsidP="5F5593CB" w:rsidRDefault="00726081" w14:paraId="54ACB735" w14:textId="77777777" w14:noSpellErr="1">
      <w:pPr>
        <w:pBdr>
          <w:top w:val="nil" w:color="000000" w:sz="0" w:space="0"/>
          <w:left w:val="nil" w:color="000000" w:sz="0" w:space="0"/>
          <w:bottom w:val="nil" w:color="000000" w:sz="0" w:space="0"/>
          <w:right w:val="nil" w:color="000000" w:sz="0" w:space="0"/>
          <w:between w:val="nil" w:color="000000" w:sz="0" w:space="0"/>
        </w:pBdr>
        <w:ind w:left="284"/>
        <w:jc w:val="both"/>
        <w:rPr>
          <w:lang w:val="es-ES"/>
        </w:rPr>
      </w:pPr>
    </w:p>
    <w:p w:rsidR="5F5593CB" w:rsidP="5F5593CB" w:rsidRDefault="5F5593CB" w14:paraId="4F843F54" w14:textId="70535A2F">
      <w:pPr>
        <w:pBdr>
          <w:top w:val="nil" w:color="000000" w:sz="0" w:space="0"/>
          <w:left w:val="nil" w:color="000000" w:sz="0" w:space="0"/>
          <w:bottom w:val="nil" w:color="000000" w:sz="0" w:space="0"/>
          <w:right w:val="nil" w:color="000000" w:sz="0" w:space="0"/>
          <w:between w:val="nil" w:color="000000" w:sz="0" w:space="0"/>
        </w:pBdr>
        <w:ind w:left="284"/>
        <w:jc w:val="both"/>
        <w:rPr>
          <w:lang w:val="es-ES"/>
        </w:rPr>
      </w:pPr>
    </w:p>
    <w:p w:rsidRPr="0090257D" w:rsidR="0059034F" w:rsidP="006A6921" w:rsidRDefault="00D55C84" w14:paraId="00C594C6" w14:textId="77777777">
      <w:pPr>
        <w:numPr>
          <w:ilvl w:val="0"/>
          <w:numId w:val="2"/>
        </w:numPr>
        <w:pBdr>
          <w:top w:val="nil"/>
          <w:left w:val="nil"/>
          <w:bottom w:val="nil"/>
          <w:right w:val="nil"/>
          <w:between w:val="nil"/>
        </w:pBdr>
        <w:ind w:left="284" w:hanging="284"/>
        <w:jc w:val="both"/>
        <w:rPr>
          <w:b/>
          <w:sz w:val="20"/>
          <w:szCs w:val="20"/>
        </w:rPr>
      </w:pPr>
      <w:r w:rsidRPr="0090257D">
        <w:rPr>
          <w:b/>
          <w:sz w:val="20"/>
          <w:szCs w:val="20"/>
        </w:rPr>
        <w:t>CONTROL DEL DOCUMENTO</w:t>
      </w:r>
    </w:p>
    <w:p w:rsidRPr="0090257D"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90257D" w:rsidR="0090257D" w:rsidTr="524E9294" w14:paraId="076825DB" w14:textId="77777777">
        <w:trPr>
          <w:trHeight w:val="1020"/>
        </w:trPr>
        <w:tc>
          <w:tcPr>
            <w:tcW w:w="1272" w:type="dxa"/>
            <w:tcBorders>
              <w:top w:val="nil"/>
              <w:left w:val="nil"/>
            </w:tcBorders>
            <w:shd w:val="clear" w:color="auto" w:fill="auto"/>
          </w:tcPr>
          <w:p w:rsidRPr="0090257D" w:rsidR="00370543" w:rsidP="00145E0D" w:rsidRDefault="00370543" w14:paraId="7E1D0069" w14:textId="77777777">
            <w:pPr>
              <w:jc w:val="both"/>
              <w:rPr>
                <w:sz w:val="20"/>
                <w:szCs w:val="20"/>
              </w:rPr>
            </w:pPr>
          </w:p>
        </w:tc>
        <w:tc>
          <w:tcPr>
            <w:tcW w:w="1991" w:type="dxa"/>
            <w:shd w:val="clear" w:color="auto" w:fill="auto"/>
            <w:vAlign w:val="center"/>
          </w:tcPr>
          <w:p w:rsidRPr="0090257D" w:rsidR="00370543" w:rsidP="00145E0D" w:rsidRDefault="00370543" w14:paraId="39A5B275" w14:textId="77777777">
            <w:pPr>
              <w:jc w:val="center"/>
              <w:rPr>
                <w:sz w:val="20"/>
                <w:szCs w:val="20"/>
              </w:rPr>
            </w:pPr>
            <w:r w:rsidRPr="0090257D">
              <w:rPr>
                <w:sz w:val="20"/>
                <w:szCs w:val="20"/>
              </w:rPr>
              <w:t>Nombre</w:t>
            </w:r>
          </w:p>
        </w:tc>
        <w:tc>
          <w:tcPr>
            <w:tcW w:w="1559" w:type="dxa"/>
            <w:shd w:val="clear" w:color="auto" w:fill="auto"/>
            <w:vAlign w:val="center"/>
          </w:tcPr>
          <w:p w:rsidRPr="0090257D" w:rsidR="00370543" w:rsidP="00145E0D" w:rsidRDefault="00370543" w14:paraId="24BC0527" w14:textId="77777777">
            <w:pPr>
              <w:jc w:val="center"/>
              <w:rPr>
                <w:sz w:val="20"/>
                <w:szCs w:val="20"/>
              </w:rPr>
            </w:pPr>
            <w:r w:rsidRPr="0090257D">
              <w:rPr>
                <w:sz w:val="20"/>
                <w:szCs w:val="20"/>
              </w:rPr>
              <w:t>Cargo</w:t>
            </w:r>
          </w:p>
        </w:tc>
        <w:tc>
          <w:tcPr>
            <w:tcW w:w="3257" w:type="dxa"/>
            <w:shd w:val="clear" w:color="auto" w:fill="auto"/>
            <w:vAlign w:val="center"/>
          </w:tcPr>
          <w:p w:rsidRPr="0090257D" w:rsidR="00370543" w:rsidP="00145E0D" w:rsidRDefault="00370543" w14:paraId="5C1E6A0E" w14:textId="77777777">
            <w:pPr>
              <w:jc w:val="center"/>
              <w:rPr>
                <w:sz w:val="20"/>
                <w:szCs w:val="20"/>
              </w:rPr>
            </w:pPr>
            <w:r w:rsidRPr="0090257D">
              <w:rPr>
                <w:sz w:val="20"/>
                <w:szCs w:val="20"/>
              </w:rPr>
              <w:t>Dependencia</w:t>
            </w:r>
          </w:p>
        </w:tc>
        <w:tc>
          <w:tcPr>
            <w:tcW w:w="1888" w:type="dxa"/>
            <w:shd w:val="clear" w:color="auto" w:fill="auto"/>
            <w:vAlign w:val="center"/>
          </w:tcPr>
          <w:p w:rsidRPr="0090257D" w:rsidR="00370543" w:rsidP="00145E0D" w:rsidRDefault="00370543" w14:paraId="15D78078" w14:textId="77777777">
            <w:pPr>
              <w:jc w:val="center"/>
              <w:rPr>
                <w:sz w:val="20"/>
                <w:szCs w:val="20"/>
              </w:rPr>
            </w:pPr>
            <w:r w:rsidRPr="0090257D">
              <w:rPr>
                <w:sz w:val="20"/>
                <w:szCs w:val="20"/>
              </w:rPr>
              <w:t>Fecha</w:t>
            </w:r>
          </w:p>
        </w:tc>
      </w:tr>
      <w:tr w:rsidRPr="0090257D" w:rsidR="00726081" w:rsidTr="524E9294" w14:paraId="68073CD7" w14:textId="77777777">
        <w:trPr>
          <w:trHeight w:val="300"/>
        </w:trPr>
        <w:tc>
          <w:tcPr>
            <w:tcW w:w="1272" w:type="dxa"/>
            <w:shd w:val="clear" w:color="auto" w:fill="auto"/>
          </w:tcPr>
          <w:p w:rsidRPr="0090257D" w:rsidR="00726081" w:rsidP="00726081" w:rsidRDefault="00726081" w14:paraId="743444A1" w14:textId="12C82440">
            <w:pPr>
              <w:jc w:val="both"/>
              <w:rPr>
                <w:sz w:val="20"/>
                <w:szCs w:val="20"/>
              </w:rPr>
            </w:pPr>
            <w:r w:rsidRPr="0090257D">
              <w:rPr>
                <w:sz w:val="20"/>
                <w:szCs w:val="20"/>
              </w:rPr>
              <w:t>Autor</w:t>
            </w:r>
          </w:p>
        </w:tc>
        <w:tc>
          <w:tcPr>
            <w:tcW w:w="1991" w:type="dxa"/>
            <w:shd w:val="clear" w:color="auto" w:fill="auto"/>
          </w:tcPr>
          <w:p w:rsidR="00726081" w:rsidP="00726081" w:rsidRDefault="00726081" w14:paraId="1439C901" w14:textId="2A3D8B84">
            <w:pPr>
              <w:jc w:val="both"/>
              <w:rPr>
                <w:bCs/>
                <w:sz w:val="20"/>
                <w:szCs w:val="20"/>
              </w:rPr>
            </w:pPr>
            <w:r w:rsidRPr="00572F00">
              <w:rPr>
                <w:b w:val="0"/>
                <w:sz w:val="20"/>
                <w:szCs w:val="20"/>
              </w:rPr>
              <w:t>Paola Andrea Bobadilla Gutiérrez</w:t>
            </w:r>
          </w:p>
        </w:tc>
        <w:tc>
          <w:tcPr>
            <w:tcW w:w="1559" w:type="dxa"/>
            <w:shd w:val="clear" w:color="auto" w:fill="auto"/>
          </w:tcPr>
          <w:p w:rsidRPr="005C0763" w:rsidR="00726081" w:rsidP="00726081" w:rsidRDefault="00726081" w14:paraId="07E0F03A" w14:textId="161E0E83">
            <w:pPr>
              <w:jc w:val="both"/>
              <w:rPr>
                <w:bCs/>
                <w:sz w:val="20"/>
                <w:szCs w:val="20"/>
              </w:rPr>
            </w:pPr>
            <w:r>
              <w:rPr>
                <w:b w:val="0"/>
                <w:sz w:val="20"/>
                <w:szCs w:val="20"/>
              </w:rPr>
              <w:t>Guionista línea de producción.</w:t>
            </w:r>
          </w:p>
        </w:tc>
        <w:tc>
          <w:tcPr>
            <w:tcW w:w="3257" w:type="dxa"/>
            <w:shd w:val="clear" w:color="auto" w:fill="auto"/>
          </w:tcPr>
          <w:p w:rsidR="00726081" w:rsidP="00726081" w:rsidRDefault="00726081" w14:paraId="1A1F7CFA" w14:textId="77777777">
            <w:pPr>
              <w:pStyle w:val="Normal0"/>
              <w:rPr>
                <w:b w:val="0"/>
                <w:bCs/>
                <w:sz w:val="20"/>
                <w:szCs w:val="20"/>
              </w:rPr>
            </w:pPr>
            <w:r>
              <w:rPr>
                <w:b w:val="0"/>
                <w:bCs/>
                <w:sz w:val="20"/>
                <w:szCs w:val="20"/>
              </w:rPr>
              <w:t>Regional Quindío</w:t>
            </w:r>
          </w:p>
          <w:p w:rsidR="00726081" w:rsidP="00726081" w:rsidRDefault="00726081" w14:paraId="5B6C91C6" w14:textId="450A3DF0">
            <w:pPr>
              <w:jc w:val="both"/>
              <w:rPr>
                <w:bCs/>
                <w:color w:val="000000"/>
                <w:sz w:val="20"/>
                <w:szCs w:val="20"/>
              </w:rPr>
            </w:pPr>
            <w:r>
              <w:rPr>
                <w:b w:val="0"/>
                <w:bCs/>
                <w:sz w:val="20"/>
                <w:szCs w:val="20"/>
              </w:rPr>
              <w:t>Centro Agroindustrial.</w:t>
            </w:r>
          </w:p>
        </w:tc>
        <w:tc>
          <w:tcPr>
            <w:tcW w:w="1888" w:type="dxa"/>
            <w:shd w:val="clear" w:color="auto" w:fill="auto"/>
          </w:tcPr>
          <w:p w:rsidR="00726081" w:rsidP="00726081" w:rsidRDefault="00726081" w14:paraId="6F213550" w14:textId="34F70617">
            <w:pPr>
              <w:jc w:val="both"/>
              <w:rPr>
                <w:bCs/>
                <w:sz w:val="20"/>
                <w:szCs w:val="20"/>
              </w:rPr>
            </w:pPr>
            <w:r>
              <w:rPr>
                <w:b w:val="0"/>
                <w:sz w:val="20"/>
                <w:szCs w:val="20"/>
              </w:rPr>
              <w:t>Julio</w:t>
            </w:r>
            <w:r w:rsidRPr="005C0763">
              <w:rPr>
                <w:b w:val="0"/>
                <w:sz w:val="20"/>
                <w:szCs w:val="20"/>
              </w:rPr>
              <w:t xml:space="preserve"> de 20</w:t>
            </w:r>
            <w:r>
              <w:rPr>
                <w:b w:val="0"/>
                <w:sz w:val="20"/>
                <w:szCs w:val="20"/>
              </w:rPr>
              <w:t>14</w:t>
            </w:r>
          </w:p>
        </w:tc>
      </w:tr>
      <w:tr w:rsidRPr="0090257D" w:rsidR="00726081" w:rsidTr="524E9294" w14:paraId="349FEE02" w14:textId="77777777">
        <w:trPr>
          <w:trHeight w:val="300"/>
        </w:trPr>
        <w:tc>
          <w:tcPr>
            <w:tcW w:w="1272" w:type="dxa"/>
            <w:shd w:val="clear" w:color="auto" w:fill="auto"/>
          </w:tcPr>
          <w:p w:rsidRPr="0090257D" w:rsidR="00726081" w:rsidP="00726081" w:rsidRDefault="00726081" w14:paraId="4181071E" w14:textId="44E14405">
            <w:pPr>
              <w:jc w:val="both"/>
              <w:rPr>
                <w:sz w:val="20"/>
                <w:szCs w:val="20"/>
              </w:rPr>
            </w:pPr>
            <w:r w:rsidRPr="0090257D">
              <w:rPr>
                <w:sz w:val="20"/>
                <w:szCs w:val="20"/>
              </w:rPr>
              <w:t xml:space="preserve">Autor </w:t>
            </w:r>
          </w:p>
        </w:tc>
        <w:tc>
          <w:tcPr>
            <w:tcW w:w="1991" w:type="dxa"/>
            <w:shd w:val="clear" w:color="auto" w:fill="auto"/>
          </w:tcPr>
          <w:p w:rsidRPr="0090257D" w:rsidR="00726081" w:rsidP="00726081" w:rsidRDefault="00726081" w14:paraId="0DFAEB75" w14:textId="1FDEC033">
            <w:pPr>
              <w:jc w:val="both"/>
              <w:rPr>
                <w:sz w:val="20"/>
                <w:szCs w:val="20"/>
              </w:rPr>
            </w:pPr>
            <w:r>
              <w:rPr>
                <w:b w:val="0"/>
                <w:bCs/>
                <w:sz w:val="20"/>
                <w:szCs w:val="20"/>
              </w:rPr>
              <w:t>Fabian Cuartas Donado</w:t>
            </w:r>
          </w:p>
        </w:tc>
        <w:tc>
          <w:tcPr>
            <w:tcW w:w="1559" w:type="dxa"/>
            <w:shd w:val="clear" w:color="auto" w:fill="auto"/>
          </w:tcPr>
          <w:p w:rsidRPr="0090257D" w:rsidR="00726081" w:rsidP="00726081" w:rsidRDefault="00726081" w14:paraId="6E27AE02" w14:textId="3261B64D">
            <w:pPr>
              <w:jc w:val="both"/>
              <w:rPr>
                <w:sz w:val="20"/>
                <w:szCs w:val="20"/>
              </w:rPr>
            </w:pPr>
            <w:r w:rsidRPr="005C0763">
              <w:rPr>
                <w:b w:val="0"/>
                <w:bCs/>
                <w:sz w:val="20"/>
                <w:szCs w:val="20"/>
              </w:rPr>
              <w:t>Evaluador instruccional</w:t>
            </w:r>
          </w:p>
        </w:tc>
        <w:tc>
          <w:tcPr>
            <w:tcW w:w="3257" w:type="dxa"/>
            <w:shd w:val="clear" w:color="auto" w:fill="auto"/>
          </w:tcPr>
          <w:p w:rsidRPr="0090257D" w:rsidR="00726081" w:rsidP="00726081" w:rsidRDefault="00726081" w14:paraId="034B8003" w14:textId="0B93D3F9">
            <w:pPr>
              <w:jc w:val="both"/>
              <w:rPr>
                <w:sz w:val="20"/>
                <w:szCs w:val="20"/>
              </w:rPr>
            </w:pPr>
            <w:r>
              <w:rPr>
                <w:b w:val="0"/>
                <w:bCs/>
                <w:color w:val="000000"/>
                <w:sz w:val="20"/>
                <w:szCs w:val="20"/>
              </w:rPr>
              <w:t>Regional Atlántico. Centro para el Desarrollo Agroecológico y</w:t>
            </w:r>
            <w:r w:rsidRPr="008A0F51">
              <w:rPr>
                <w:b w:val="0"/>
                <w:bCs/>
                <w:color w:val="000000"/>
                <w:sz w:val="20"/>
                <w:szCs w:val="20"/>
              </w:rPr>
              <w:t xml:space="preserve"> Agroindustria</w:t>
            </w:r>
            <w:r>
              <w:rPr>
                <w:b w:val="0"/>
                <w:bCs/>
                <w:color w:val="000000"/>
                <w:sz w:val="20"/>
                <w:szCs w:val="20"/>
              </w:rPr>
              <w:t>.</w:t>
            </w:r>
          </w:p>
        </w:tc>
        <w:tc>
          <w:tcPr>
            <w:tcW w:w="1888" w:type="dxa"/>
            <w:shd w:val="clear" w:color="auto" w:fill="auto"/>
          </w:tcPr>
          <w:p w:rsidRPr="0090257D" w:rsidR="00726081" w:rsidP="00726081" w:rsidRDefault="00726081" w14:paraId="027A9B2E" w14:textId="11BEEC51">
            <w:pPr>
              <w:jc w:val="both"/>
              <w:rPr>
                <w:sz w:val="20"/>
                <w:szCs w:val="20"/>
              </w:rPr>
            </w:pPr>
            <w:r>
              <w:rPr>
                <w:b w:val="0"/>
                <w:bCs/>
                <w:sz w:val="20"/>
                <w:szCs w:val="20"/>
              </w:rPr>
              <w:t>Octubre</w:t>
            </w:r>
            <w:r w:rsidRPr="005C0763">
              <w:rPr>
                <w:b w:val="0"/>
                <w:bCs/>
                <w:sz w:val="20"/>
                <w:szCs w:val="20"/>
              </w:rPr>
              <w:t xml:space="preserve"> 2024</w:t>
            </w:r>
          </w:p>
        </w:tc>
      </w:tr>
    </w:tbl>
    <w:p w:rsidRPr="0090257D" w:rsidR="0059034F" w:rsidRDefault="0059034F" w14:paraId="18946FA7" w14:textId="77777777">
      <w:pPr>
        <w:rPr>
          <w:sz w:val="20"/>
          <w:szCs w:val="20"/>
        </w:rPr>
      </w:pPr>
    </w:p>
    <w:p w:rsidRPr="0090257D" w:rsidR="0059034F" w:rsidRDefault="0059034F" w14:paraId="118C2533" w14:textId="77777777" w14:noSpellErr="1">
      <w:pPr>
        <w:rPr>
          <w:sz w:val="20"/>
          <w:szCs w:val="20"/>
        </w:rPr>
      </w:pPr>
    </w:p>
    <w:p w:rsidR="5F5593CB" w:rsidP="5F5593CB" w:rsidRDefault="5F5593CB" w14:paraId="0A935EE0" w14:textId="2CA2F882">
      <w:pPr>
        <w:rPr>
          <w:sz w:val="20"/>
          <w:szCs w:val="20"/>
        </w:rPr>
      </w:pPr>
    </w:p>
    <w:p w:rsidR="5F5593CB" w:rsidP="5F5593CB" w:rsidRDefault="5F5593CB" w14:paraId="791A9046" w14:textId="36179D4A">
      <w:pPr>
        <w:rPr>
          <w:sz w:val="20"/>
          <w:szCs w:val="20"/>
        </w:rPr>
      </w:pPr>
    </w:p>
    <w:p w:rsidRPr="0090257D" w:rsidR="0059034F" w:rsidP="006A6921" w:rsidRDefault="00D55C84" w14:paraId="487BCC99" w14:textId="77777777">
      <w:pPr>
        <w:numPr>
          <w:ilvl w:val="0"/>
          <w:numId w:val="2"/>
        </w:numPr>
        <w:pBdr>
          <w:top w:val="nil"/>
          <w:left w:val="nil"/>
          <w:bottom w:val="nil"/>
          <w:right w:val="nil"/>
          <w:between w:val="nil"/>
        </w:pBdr>
        <w:ind w:left="284" w:hanging="284"/>
        <w:jc w:val="both"/>
        <w:rPr>
          <w:b/>
          <w:sz w:val="20"/>
          <w:szCs w:val="20"/>
        </w:rPr>
      </w:pPr>
      <w:r w:rsidRPr="0090257D">
        <w:rPr>
          <w:b/>
          <w:sz w:val="20"/>
          <w:szCs w:val="20"/>
        </w:rPr>
        <w:t xml:space="preserve">CONTROL DE CAMBIOS </w:t>
      </w:r>
    </w:p>
    <w:p w:rsidRPr="0090257D"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90257D" w:rsidR="0090257D" w:rsidTr="524E9294" w14:paraId="67E968FB" w14:textId="77777777">
        <w:trPr>
          <w:trHeight w:val="349"/>
        </w:trPr>
        <w:tc>
          <w:tcPr>
            <w:tcW w:w="1264" w:type="dxa"/>
            <w:tcBorders>
              <w:top w:val="nil"/>
              <w:left w:val="nil"/>
            </w:tcBorders>
            <w:shd w:val="clear" w:color="auto" w:fill="auto"/>
          </w:tcPr>
          <w:p w:rsidRPr="0090257D" w:rsidR="0059034F" w:rsidRDefault="0059034F" w14:paraId="4BC2FA5A" w14:textId="77777777">
            <w:pPr>
              <w:jc w:val="both"/>
              <w:rPr>
                <w:sz w:val="20"/>
                <w:szCs w:val="20"/>
              </w:rPr>
            </w:pPr>
          </w:p>
        </w:tc>
        <w:tc>
          <w:tcPr>
            <w:tcW w:w="2138" w:type="dxa"/>
            <w:shd w:val="clear" w:color="auto" w:fill="auto"/>
          </w:tcPr>
          <w:p w:rsidRPr="0090257D" w:rsidR="0059034F" w:rsidP="0040241B" w:rsidRDefault="00D55C84" w14:paraId="120B313B" w14:textId="77777777">
            <w:pPr>
              <w:jc w:val="center"/>
              <w:rPr>
                <w:sz w:val="20"/>
                <w:szCs w:val="20"/>
              </w:rPr>
            </w:pPr>
            <w:r w:rsidRPr="0090257D">
              <w:rPr>
                <w:sz w:val="20"/>
                <w:szCs w:val="20"/>
              </w:rPr>
              <w:t>Nombre</w:t>
            </w:r>
          </w:p>
        </w:tc>
        <w:tc>
          <w:tcPr>
            <w:tcW w:w="1701" w:type="dxa"/>
            <w:shd w:val="clear" w:color="auto" w:fill="auto"/>
          </w:tcPr>
          <w:p w:rsidRPr="0090257D" w:rsidR="0059034F" w:rsidP="0040241B" w:rsidRDefault="00D55C84" w14:paraId="526C5270" w14:textId="77777777">
            <w:pPr>
              <w:jc w:val="center"/>
              <w:rPr>
                <w:sz w:val="20"/>
                <w:szCs w:val="20"/>
              </w:rPr>
            </w:pPr>
            <w:r w:rsidRPr="0090257D">
              <w:rPr>
                <w:sz w:val="20"/>
                <w:szCs w:val="20"/>
              </w:rPr>
              <w:t>Cargo</w:t>
            </w:r>
          </w:p>
        </w:tc>
        <w:tc>
          <w:tcPr>
            <w:tcW w:w="1843" w:type="dxa"/>
            <w:shd w:val="clear" w:color="auto" w:fill="auto"/>
          </w:tcPr>
          <w:p w:rsidRPr="0090257D" w:rsidR="0059034F" w:rsidP="0040241B" w:rsidRDefault="00D55C84" w14:paraId="20A380C2" w14:textId="77777777">
            <w:pPr>
              <w:jc w:val="center"/>
              <w:rPr>
                <w:sz w:val="20"/>
                <w:szCs w:val="20"/>
              </w:rPr>
            </w:pPr>
            <w:r w:rsidRPr="0090257D">
              <w:rPr>
                <w:sz w:val="20"/>
                <w:szCs w:val="20"/>
              </w:rPr>
              <w:t>Dependencia</w:t>
            </w:r>
          </w:p>
        </w:tc>
        <w:tc>
          <w:tcPr>
            <w:tcW w:w="1044" w:type="dxa"/>
            <w:shd w:val="clear" w:color="auto" w:fill="auto"/>
          </w:tcPr>
          <w:p w:rsidRPr="0090257D" w:rsidR="0059034F" w:rsidP="0040241B" w:rsidRDefault="00D55C84" w14:paraId="3B8F65CC" w14:textId="77777777">
            <w:pPr>
              <w:jc w:val="center"/>
              <w:rPr>
                <w:sz w:val="20"/>
                <w:szCs w:val="20"/>
              </w:rPr>
            </w:pPr>
            <w:r w:rsidRPr="0090257D">
              <w:rPr>
                <w:sz w:val="20"/>
                <w:szCs w:val="20"/>
              </w:rPr>
              <w:t>Fecha</w:t>
            </w:r>
          </w:p>
        </w:tc>
        <w:tc>
          <w:tcPr>
            <w:tcW w:w="1977" w:type="dxa"/>
            <w:shd w:val="clear" w:color="auto" w:fill="auto"/>
          </w:tcPr>
          <w:p w:rsidRPr="0090257D" w:rsidR="0059034F" w:rsidP="0040241B" w:rsidRDefault="00D55C84" w14:paraId="07411C5A" w14:textId="77777777">
            <w:pPr>
              <w:jc w:val="center"/>
              <w:rPr>
                <w:sz w:val="20"/>
                <w:szCs w:val="20"/>
              </w:rPr>
            </w:pPr>
            <w:r w:rsidRPr="0090257D">
              <w:rPr>
                <w:sz w:val="20"/>
                <w:szCs w:val="20"/>
              </w:rPr>
              <w:t>Razón del Cambio</w:t>
            </w:r>
          </w:p>
        </w:tc>
      </w:tr>
      <w:tr w:rsidRPr="0090257D" w:rsidR="0090257D" w:rsidTr="524E9294" w14:paraId="2833794D" w14:textId="77777777">
        <w:trPr>
          <w:trHeight w:val="567"/>
        </w:trPr>
        <w:tc>
          <w:tcPr>
            <w:tcW w:w="1264" w:type="dxa"/>
            <w:shd w:val="clear" w:color="auto" w:fill="auto"/>
          </w:tcPr>
          <w:p w:rsidRPr="0090257D" w:rsidR="0059034F" w:rsidRDefault="00D55C84" w14:paraId="006D5F8C" w14:textId="77777777">
            <w:pPr>
              <w:jc w:val="both"/>
              <w:rPr>
                <w:sz w:val="20"/>
                <w:szCs w:val="20"/>
              </w:rPr>
            </w:pPr>
            <w:r w:rsidRPr="0090257D">
              <w:rPr>
                <w:sz w:val="20"/>
                <w:szCs w:val="20"/>
              </w:rPr>
              <w:t>Autor (es)</w:t>
            </w:r>
          </w:p>
        </w:tc>
        <w:tc>
          <w:tcPr>
            <w:tcW w:w="2138" w:type="dxa"/>
            <w:shd w:val="clear" w:color="auto" w:fill="auto"/>
          </w:tcPr>
          <w:p w:rsidRPr="0090257D" w:rsidR="0059034F" w:rsidRDefault="6D362B29" w14:paraId="7EF722B8" w14:textId="475F20D9">
            <w:pPr>
              <w:jc w:val="both"/>
              <w:rPr>
                <w:sz w:val="20"/>
                <w:szCs w:val="20"/>
              </w:rPr>
            </w:pPr>
            <w:r w:rsidRPr="524E9294">
              <w:rPr>
                <w:sz w:val="20"/>
                <w:szCs w:val="20"/>
              </w:rPr>
              <w:t>Heydy Cristina González Garcia</w:t>
            </w:r>
          </w:p>
        </w:tc>
        <w:tc>
          <w:tcPr>
            <w:tcW w:w="1701" w:type="dxa"/>
            <w:shd w:val="clear" w:color="auto" w:fill="auto"/>
          </w:tcPr>
          <w:p w:rsidRPr="0090257D" w:rsidR="0059034F" w:rsidRDefault="6D362B29" w14:paraId="69FBFB22" w14:textId="33FF0F71">
            <w:pPr>
              <w:jc w:val="both"/>
              <w:rPr>
                <w:sz w:val="20"/>
                <w:szCs w:val="20"/>
              </w:rPr>
            </w:pPr>
            <w:r w:rsidRPr="524E9294">
              <w:rPr>
                <w:sz w:val="20"/>
                <w:szCs w:val="20"/>
              </w:rPr>
              <w:t>Evaluador instruccional</w:t>
            </w:r>
          </w:p>
        </w:tc>
        <w:tc>
          <w:tcPr>
            <w:tcW w:w="1843" w:type="dxa"/>
            <w:shd w:val="clear" w:color="auto" w:fill="auto"/>
          </w:tcPr>
          <w:p w:rsidRPr="0090257D" w:rsidR="0059034F" w:rsidP="524E9294" w:rsidRDefault="6D362B29" w14:paraId="53C862B5" w14:textId="77777777">
            <w:pPr>
              <w:jc w:val="both"/>
              <w:rPr>
                <w:sz w:val="20"/>
                <w:szCs w:val="20"/>
              </w:rPr>
            </w:pPr>
            <w:r w:rsidRPr="524E9294">
              <w:rPr>
                <w:sz w:val="20"/>
                <w:szCs w:val="20"/>
              </w:rPr>
              <w:t>Regional Atlántico - Centro de Comercio y Servicios</w:t>
            </w:r>
          </w:p>
          <w:p w:rsidRPr="0090257D" w:rsidR="0059034F" w:rsidRDefault="0059034F" w14:paraId="02DE2A56" w14:textId="2D586B2F">
            <w:pPr>
              <w:jc w:val="both"/>
              <w:rPr>
                <w:sz w:val="20"/>
                <w:szCs w:val="20"/>
              </w:rPr>
            </w:pPr>
          </w:p>
        </w:tc>
        <w:tc>
          <w:tcPr>
            <w:tcW w:w="1044" w:type="dxa"/>
            <w:shd w:val="clear" w:color="auto" w:fill="auto"/>
          </w:tcPr>
          <w:p w:rsidRPr="0090257D" w:rsidR="0059034F" w:rsidRDefault="6D362B29" w14:paraId="200AD6B2" w14:textId="1A897806">
            <w:pPr>
              <w:jc w:val="both"/>
              <w:rPr>
                <w:sz w:val="20"/>
                <w:szCs w:val="20"/>
              </w:rPr>
            </w:pPr>
            <w:r w:rsidRPr="524E9294">
              <w:rPr>
                <w:sz w:val="20"/>
                <w:szCs w:val="20"/>
              </w:rPr>
              <w:t>Junio 2025</w:t>
            </w:r>
          </w:p>
        </w:tc>
        <w:tc>
          <w:tcPr>
            <w:tcW w:w="1977" w:type="dxa"/>
            <w:shd w:val="clear" w:color="auto" w:fill="auto"/>
          </w:tcPr>
          <w:p w:rsidRPr="0090257D" w:rsidR="0059034F" w:rsidRDefault="0059034F" w14:paraId="5ADB4002" w14:textId="77777777">
            <w:pPr>
              <w:jc w:val="both"/>
              <w:rPr>
                <w:sz w:val="20"/>
                <w:szCs w:val="20"/>
              </w:rPr>
            </w:pPr>
          </w:p>
        </w:tc>
      </w:tr>
    </w:tbl>
    <w:p w:rsidRPr="0090257D" w:rsidR="0059034F" w:rsidRDefault="0059034F" w14:paraId="59C13A04" w14:textId="77777777">
      <w:pPr>
        <w:rPr>
          <w:sz w:val="20"/>
          <w:szCs w:val="20"/>
        </w:rPr>
      </w:pPr>
    </w:p>
    <w:p w:rsidRPr="0090257D" w:rsidR="0059034F" w:rsidRDefault="0059034F" w14:paraId="64DB8A63" w14:textId="77777777">
      <w:pPr>
        <w:rPr>
          <w:sz w:val="20"/>
          <w:szCs w:val="20"/>
        </w:rPr>
      </w:pPr>
    </w:p>
    <w:p w:rsidRPr="0090257D" w:rsidR="007C4702" w:rsidRDefault="007C4702" w14:paraId="0FAFBBDB" w14:textId="37F79B79">
      <w:pPr>
        <w:rPr>
          <w:sz w:val="20"/>
          <w:szCs w:val="20"/>
        </w:rPr>
      </w:pPr>
      <w:r w:rsidRPr="0090257D">
        <w:rPr>
          <w:sz w:val="20"/>
          <w:szCs w:val="20"/>
        </w:rPr>
        <w:t xml:space="preserve"> </w:t>
      </w:r>
    </w:p>
    <w:sectPr w:rsidRPr="0090257D" w:rsidR="007C4702">
      <w:headerReference w:type="default" r:id="rId37"/>
      <w:footerReference w:type="default" r:id="rId3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06-16T20:25:00Z" w:id="2">
    <w:p w:rsidR="00E37759" w:rsidRDefault="00E37759" w14:paraId="58A71ADA" w14:textId="7F4766B5">
      <w:pPr>
        <w:pStyle w:val="Textocomentario"/>
      </w:pPr>
      <w:r>
        <w:rPr>
          <w:rStyle w:val="Refdecomentario"/>
        </w:rPr>
        <w:annotationRef/>
      </w:r>
      <w:r>
        <w:t xml:space="preserve">Se sugiere para este contenido </w:t>
      </w:r>
      <w:proofErr w:type="spellStart"/>
      <w:r>
        <w:t>Slide</w:t>
      </w:r>
      <w:proofErr w:type="spellEnd"/>
      <w:r>
        <w:t xml:space="preserve"> simple</w:t>
      </w:r>
    </w:p>
  </w:comment>
  <w:comment w:initials="HCGG" w:author="Heydy Cristina Gonzalez Garcia" w:date="2025-06-16T20:32:00Z" w:id="3">
    <w:p w:rsidR="00E37759" w:rsidRDefault="00E37759" w14:paraId="7ADB0594" w14:textId="4AAA0CD4">
      <w:pPr>
        <w:pStyle w:val="Textocomentario"/>
      </w:pPr>
      <w:r>
        <w:rPr>
          <w:rStyle w:val="Refdecomentario"/>
        </w:rPr>
        <w:annotationRef/>
      </w:r>
      <w:r>
        <w:t xml:space="preserve">URL imagen: </w:t>
      </w:r>
      <w:hyperlink w:history="1" r:id="rId1">
        <w:r w:rsidRPr="009835F5">
          <w:rPr>
            <w:rStyle w:val="Hipervnculo"/>
          </w:rPr>
          <w:t>https://www.istockphoto.com/es/foto/plantaci%C3%B3n-de-aguacate-org%C3%A1nico-gm1424206127-468999966?searchscope=image%2Cfilm</w:t>
        </w:r>
      </w:hyperlink>
    </w:p>
    <w:p w:rsidR="00E37759" w:rsidRDefault="00E37759" w14:paraId="13949639" w14:textId="43750203">
      <w:pPr>
        <w:pStyle w:val="Textocomentario"/>
      </w:pPr>
    </w:p>
  </w:comment>
  <w:comment w:initials="HCGG" w:author="Heydy Cristina Gonzalez Garcia" w:date="2025-06-16T20:33:00Z" w:id="4">
    <w:p w:rsidR="00E37759" w:rsidRDefault="00E37759" w14:paraId="6379AE6D" w14:textId="0B6942E7">
      <w:pPr>
        <w:pStyle w:val="Textocomentario"/>
      </w:pPr>
      <w:r>
        <w:rPr>
          <w:rStyle w:val="Refdecomentario"/>
        </w:rPr>
        <w:annotationRef/>
      </w:r>
      <w:r>
        <w:t xml:space="preserve">URL imagen: </w:t>
      </w:r>
      <w:hyperlink w:history="1" r:id="rId2">
        <w:r w:rsidRPr="009835F5">
          <w:rPr>
            <w:rStyle w:val="Hipervnculo"/>
          </w:rPr>
          <w:t>https://www.istockphoto.com/es/foto/vista-a%C3%A9rea-de-un-cultivo-de-aguacate-en-las-monta%C3%B1as-de-colombia-gm1330240591-413721572?searchscope=image%2Cfilm</w:t>
        </w:r>
      </w:hyperlink>
    </w:p>
    <w:p w:rsidR="00E37759" w:rsidRDefault="00E37759" w14:paraId="6A0F3A7C" w14:textId="35825167">
      <w:pPr>
        <w:pStyle w:val="Textocomentario"/>
      </w:pPr>
    </w:p>
  </w:comment>
  <w:comment w:initials="HCGG" w:author="Heydy Cristina Gonzalez Garcia" w:date="2025-06-16T20:48:00Z" w:id="5">
    <w:p w:rsidR="00E37759" w:rsidP="00E56D89" w:rsidRDefault="00E37759" w14:paraId="6CEBD36F" w14:textId="77777777">
      <w:pPr>
        <w:pStyle w:val="Ttulo2"/>
        <w:shd w:val="clear" w:color="auto" w:fill="FFFFFF"/>
        <w:spacing w:before="0" w:after="180"/>
        <w:textAlignment w:val="baseline"/>
        <w:rPr>
          <w:color w:val="12263F"/>
        </w:rPr>
      </w:pPr>
      <w:r>
        <w:rPr>
          <w:rStyle w:val="Refdecomentario"/>
        </w:rPr>
        <w:annotationRef/>
      </w:r>
      <w:r>
        <w:t xml:space="preserve">Se recomienda para este contenido: </w:t>
      </w:r>
      <w:r>
        <w:rPr>
          <w:color w:val="12263F"/>
        </w:rPr>
        <w:t>Acordeón (con viñeta en la derecha) - tipo 2</w:t>
      </w:r>
    </w:p>
    <w:p w:rsidR="00E37759" w:rsidRDefault="00E37759" w14:paraId="7C66B14D" w14:textId="58D622EC">
      <w:pPr>
        <w:pStyle w:val="Textocomentario"/>
      </w:pPr>
    </w:p>
  </w:comment>
  <w:comment w:initials="HCGG" w:author="Heydy Cristina Gonzalez Garcia" w:date="2025-06-16T22:10:00Z" w:id="6">
    <w:p w:rsidR="00E37759" w:rsidRDefault="00E37759" w14:paraId="47FA1882" w14:textId="77777777">
      <w:pPr>
        <w:pStyle w:val="Textocomentario"/>
      </w:pPr>
      <w:r>
        <w:rPr>
          <w:rStyle w:val="Refdecomentario"/>
        </w:rPr>
        <w:annotationRef/>
      </w:r>
      <w:r>
        <w:t>Se sugiere para este contenido: PUNTOS CALIENTES.</w:t>
      </w:r>
    </w:p>
    <w:p w:rsidR="00E37759" w:rsidRDefault="00E37759" w14:paraId="4F0B932B" w14:textId="77777777">
      <w:pPr>
        <w:pStyle w:val="Textocomentario"/>
      </w:pPr>
    </w:p>
    <w:p w:rsidR="00E37759" w:rsidRDefault="00E37759" w14:paraId="743654A2" w14:textId="5410759D">
      <w:pPr>
        <w:pStyle w:val="Textocomentario"/>
      </w:pPr>
      <w:r>
        <w:t xml:space="preserve">URL base imagen: </w:t>
      </w:r>
      <w:hyperlink w:history="1" r:id="rId3">
        <w:r w:rsidRPr="00DE3D47">
          <w:rPr>
            <w:rStyle w:val="Hipervnculo"/>
          </w:rPr>
          <w:t>https://www.freepik.es/fotos-premium/maiz-verde_29562801.htm#from_element=cross_selling__photo</w:t>
        </w:r>
      </w:hyperlink>
    </w:p>
    <w:p w:rsidR="00E37759" w:rsidRDefault="00E37759" w14:paraId="4E82309A" w14:textId="77777777">
      <w:pPr>
        <w:pStyle w:val="Textocomentario"/>
      </w:pPr>
    </w:p>
    <w:p w:rsidRPr="00BB56C0" w:rsidR="00E37759" w:rsidP="00BB56C0" w:rsidRDefault="00E37759" w14:paraId="7B5F591A" w14:textId="7EF2A384">
      <w:pPr>
        <w:pStyle w:val="Textocomentario"/>
        <w:jc w:val="both"/>
      </w:pPr>
      <w:r w:rsidRPr="00BB56C0">
        <w:t>Texto de los puntos calientes:</w:t>
      </w:r>
    </w:p>
    <w:p w:rsidRPr="00BB56C0" w:rsidR="00E37759" w:rsidP="00BB56C0" w:rsidRDefault="00E37759" w14:paraId="3D77ED19" w14:textId="77777777">
      <w:pPr>
        <w:pStyle w:val="Textocomentario"/>
        <w:jc w:val="both"/>
      </w:pPr>
    </w:p>
    <w:p w:rsidRPr="00BB56C0" w:rsidR="00E37759" w:rsidP="00BB56C0" w:rsidRDefault="00E37759" w14:paraId="236C2AFF" w14:textId="77777777">
      <w:pPr>
        <w:pStyle w:val="Ttulo3"/>
        <w:jc w:val="both"/>
        <w:rPr>
          <w:b/>
          <w:bCs/>
          <w:color w:val="auto"/>
          <w:sz w:val="20"/>
          <w:szCs w:val="20"/>
        </w:rPr>
      </w:pPr>
      <w:r w:rsidRPr="00BB56C0">
        <w:rPr>
          <w:b/>
          <w:bCs/>
          <w:color w:val="auto"/>
          <w:sz w:val="20"/>
          <w:szCs w:val="20"/>
        </w:rPr>
        <w:t>Labores de preparación del terreno</w:t>
      </w:r>
    </w:p>
    <w:p w:rsidRPr="00BB56C0" w:rsidR="00E37759" w:rsidP="00BB56C0" w:rsidRDefault="00E37759" w14:paraId="07BA48D0" w14:textId="5EACD4DF">
      <w:pPr>
        <w:pStyle w:val="NormalWeb"/>
        <w:jc w:val="both"/>
        <w:rPr>
          <w:rFonts w:ascii="Arial" w:hAnsi="Arial" w:cs="Arial"/>
          <w:sz w:val="20"/>
          <w:szCs w:val="20"/>
        </w:rPr>
      </w:pPr>
      <w:r w:rsidRPr="00BB56C0">
        <w:rPr>
          <w:rFonts w:ascii="Arial" w:hAnsi="Arial" w:cs="Arial"/>
          <w:sz w:val="20"/>
          <w:szCs w:val="20"/>
        </w:rPr>
        <w:t>El terreno debe ser acondicionado con labores mecánicas que mejoren su estructura. Se inicia con el desmonte y subsolado para romper capas compactadas, seguido de arado y rastrillado para aflojar el suelo y nivelar la superficie. Esto permite una mejor infiltración del agua y facilita el crecimiento radicular uniforme.</w:t>
      </w:r>
    </w:p>
    <w:p w:rsidRPr="00BB56C0" w:rsidR="00E37759" w:rsidP="00BB56C0" w:rsidRDefault="00E37759" w14:paraId="108814AE" w14:textId="276F55F7">
      <w:pPr>
        <w:jc w:val="both"/>
        <w:rPr>
          <w:sz w:val="20"/>
          <w:szCs w:val="20"/>
        </w:rPr>
      </w:pPr>
    </w:p>
    <w:p w:rsidRPr="00BB56C0" w:rsidR="00E37759" w:rsidP="00BB56C0" w:rsidRDefault="00E37759" w14:paraId="4F8E04C4" w14:textId="7541AE3B">
      <w:pPr>
        <w:pStyle w:val="Ttulo3"/>
        <w:jc w:val="both"/>
        <w:rPr>
          <w:b/>
          <w:bCs/>
          <w:color w:val="auto"/>
          <w:sz w:val="20"/>
          <w:szCs w:val="20"/>
        </w:rPr>
      </w:pPr>
      <w:r w:rsidRPr="00BB56C0">
        <w:rPr>
          <w:b/>
          <w:bCs/>
          <w:color w:val="auto"/>
          <w:sz w:val="20"/>
          <w:szCs w:val="20"/>
        </w:rPr>
        <w:t>Disponibilidad de agua</w:t>
      </w:r>
    </w:p>
    <w:p w:rsidRPr="00BB56C0" w:rsidR="00E37759" w:rsidP="00BB56C0" w:rsidRDefault="00E37759" w14:paraId="1659BDD4" w14:textId="111CCB58">
      <w:pPr>
        <w:pStyle w:val="NormalWeb"/>
        <w:jc w:val="both"/>
        <w:rPr>
          <w:rFonts w:ascii="Arial" w:hAnsi="Arial" w:cs="Arial"/>
          <w:sz w:val="20"/>
          <w:szCs w:val="20"/>
        </w:rPr>
      </w:pPr>
      <w:r w:rsidRPr="00BB56C0">
        <w:rPr>
          <w:rFonts w:ascii="Arial" w:hAnsi="Arial" w:cs="Arial"/>
          <w:sz w:val="20"/>
          <w:szCs w:val="20"/>
        </w:rPr>
        <w:t>El lote debe contar con acceso continuo a una fuente de agua limpia, ya sea superficial o subterránea. Esta disponibilidad es clave en el establecimiento, floración y llenado del fruto. Se recomienda analizar la calidad del agua para evitar problemas de salinidad o acumulación de sodio en el suelo.</w:t>
      </w:r>
    </w:p>
    <w:p w:rsidRPr="00BB56C0" w:rsidR="00E37759" w:rsidP="00BB56C0" w:rsidRDefault="00E37759" w14:paraId="139A0A75" w14:textId="77777777">
      <w:pPr>
        <w:pStyle w:val="Ttulo3"/>
        <w:jc w:val="both"/>
        <w:rPr>
          <w:color w:val="auto"/>
          <w:sz w:val="20"/>
          <w:szCs w:val="20"/>
        </w:rPr>
      </w:pPr>
    </w:p>
    <w:p w:rsidRPr="00BB56C0" w:rsidR="00E37759" w:rsidP="00BB56C0" w:rsidRDefault="00E37759" w14:paraId="66D03104" w14:textId="74F91B52">
      <w:pPr>
        <w:pStyle w:val="Ttulo3"/>
        <w:jc w:val="both"/>
        <w:rPr>
          <w:b/>
          <w:bCs/>
          <w:color w:val="auto"/>
          <w:sz w:val="20"/>
          <w:szCs w:val="20"/>
        </w:rPr>
      </w:pPr>
      <w:r w:rsidRPr="00BB56C0">
        <w:rPr>
          <w:b/>
          <w:bCs/>
          <w:color w:val="auto"/>
          <w:sz w:val="20"/>
          <w:szCs w:val="20"/>
        </w:rPr>
        <w:t>Trazado del lote</w:t>
      </w:r>
    </w:p>
    <w:p w:rsidRPr="00BB56C0" w:rsidR="00E37759" w:rsidP="00BB56C0" w:rsidRDefault="00E37759" w14:paraId="5BF5623C" w14:textId="086E5364">
      <w:pPr>
        <w:pStyle w:val="NormalWeb"/>
        <w:jc w:val="both"/>
      </w:pPr>
      <w:r w:rsidRPr="00BB56C0">
        <w:rPr>
          <w:rFonts w:ascii="Arial" w:hAnsi="Arial" w:cs="Arial"/>
          <w:sz w:val="20"/>
          <w:szCs w:val="20"/>
        </w:rPr>
        <w:t>Antes de sembrar, se marcan los sitios donde irá cada planta, teniendo en cuenta la pendiente y la dirección del sol. El trazado puede ser cuadrado, triangular o en curvas de nivel, según el terreno. Esta labor define el orden, la densidad y la eficiencia en el uso del espacio y la luz.</w:t>
      </w:r>
    </w:p>
    <w:p w:rsidRPr="00BB56C0" w:rsidR="00E37759" w:rsidRDefault="00E37759" w14:paraId="037D59EC" w14:textId="5A25E8C3">
      <w:pPr>
        <w:pStyle w:val="Textocomentario"/>
      </w:pPr>
    </w:p>
  </w:comment>
  <w:comment w:initials="HCGG" w:author="Heydy Cristina Gonzalez Garcia" w:date="2025-06-16T22:20:00Z" w:id="7">
    <w:p w:rsidR="00E37759" w:rsidP="00886D3A" w:rsidRDefault="00E37759" w14:paraId="33E45DBA" w14:textId="77777777">
      <w:pPr>
        <w:pStyle w:val="Ttulo2"/>
        <w:shd w:val="clear" w:color="auto" w:fill="FFFFFF"/>
        <w:spacing w:before="0" w:after="180"/>
        <w:textAlignment w:val="baseline"/>
        <w:rPr>
          <w:color w:val="12263F"/>
        </w:rPr>
      </w:pPr>
      <w:r>
        <w:rPr>
          <w:rStyle w:val="Refdecomentario"/>
        </w:rPr>
        <w:annotationRef/>
      </w:r>
      <w:r>
        <w:t xml:space="preserve">Se sugiere para este componente: </w:t>
      </w:r>
      <w:r>
        <w:rPr>
          <w:color w:val="12263F"/>
        </w:rPr>
        <w:t>Acordeón (con viñeta en la izquierda) - tipo 1</w:t>
      </w:r>
    </w:p>
    <w:p w:rsidR="00E37759" w:rsidRDefault="00E37759" w14:paraId="5EB7921F" w14:textId="10E08C17">
      <w:pPr>
        <w:pStyle w:val="Textocomentario"/>
      </w:pPr>
    </w:p>
  </w:comment>
  <w:comment w:initials="HCGG" w:author="Heydy Cristina Gonzalez Garcia" w:date="2025-06-17T13:23:00Z" w:id="8">
    <w:p w:rsidR="00E37759" w:rsidRDefault="00E37759" w14:paraId="69DE2BFB" w14:textId="6C69D8D4">
      <w:pPr>
        <w:pStyle w:val="Textocomentario"/>
      </w:pPr>
      <w:r>
        <w:rPr>
          <w:rStyle w:val="Refdecomentario"/>
        </w:rPr>
        <w:annotationRef/>
      </w:r>
      <w:r>
        <w:t>Se recomienda para este contenido: PESTAÑAS HORIZONTALES SENCILLAS</w:t>
      </w:r>
    </w:p>
  </w:comment>
  <w:comment w:initials="HCGG" w:author="Heydy Cristina Gonzalez Garcia" w:date="2025-06-17T13:37:00Z" w:id="9">
    <w:p w:rsidR="00E37759" w:rsidRDefault="00E37759" w14:paraId="220D0A24" w14:textId="5C426830">
      <w:pPr>
        <w:pStyle w:val="Textocomentario"/>
      </w:pPr>
      <w:r>
        <w:rPr>
          <w:rStyle w:val="Refdecomentario"/>
        </w:rPr>
        <w:annotationRef/>
      </w:r>
      <w:bookmarkStart w:name="_Hlk201060162" w:id="10"/>
      <w:r>
        <w:t>La imagen no proviene de un banco de recursos libres. Se sugiere utilizarla como referencia, obtener una equivalente o realizar su diseño.</w:t>
      </w:r>
      <w:bookmarkEnd w:id="10"/>
    </w:p>
    <w:p w:rsidR="00E37759" w:rsidRDefault="00E37759" w14:paraId="2979950B" w14:textId="29D8FEE8">
      <w:pPr>
        <w:pStyle w:val="Textocomentario"/>
      </w:pPr>
      <w:hyperlink w:history="1" r:id="rId4">
        <w:r w:rsidRPr="00DE3D47">
          <w:rPr>
            <w:rStyle w:val="Hipervnculo"/>
          </w:rPr>
          <w:t>https://www.agricheap.com/portfolio-item/tutores-para-aguacates/</w:t>
        </w:r>
      </w:hyperlink>
    </w:p>
    <w:p w:rsidR="00E37759" w:rsidRDefault="00E37759" w14:paraId="41895E66" w14:textId="628BD50F">
      <w:pPr>
        <w:pStyle w:val="Textocomentario"/>
      </w:pPr>
    </w:p>
  </w:comment>
  <w:comment w:initials="HCGG" w:author="Heydy Cristina Gonzalez Garcia" w:date="2025-06-17T13:33:00Z" w:id="11">
    <w:p w:rsidR="00E37759" w:rsidRDefault="00E37759" w14:paraId="6E0E78C0" w14:textId="6493C8FB">
      <w:pPr>
        <w:pStyle w:val="Textocomentario"/>
      </w:pPr>
      <w:r>
        <w:rPr>
          <w:rStyle w:val="Refdecomentario"/>
        </w:rPr>
        <w:annotationRef/>
      </w:r>
      <w:r>
        <w:t xml:space="preserve">URL imagen: </w:t>
      </w:r>
      <w:hyperlink w:history="1" r:id="rId5">
        <w:r w:rsidRPr="00DE3D47">
          <w:rPr>
            <w:rStyle w:val="Hipervnculo"/>
          </w:rPr>
          <w:t>https://www.istockphoto.com/es/foto/creaci%C3%B3n-de-una-cuenca-alrededor-de-un-tronco-de-%C3%A1rbol-reci%C3%A9n-plantado-para-facilitar-gm1473917993-503926121?searchscope=image%2Cfilm</w:t>
        </w:r>
      </w:hyperlink>
    </w:p>
    <w:p w:rsidR="00E37759" w:rsidRDefault="00E37759" w14:paraId="3B5BDBCC" w14:textId="5F237363">
      <w:pPr>
        <w:pStyle w:val="Textocomentario"/>
      </w:pPr>
    </w:p>
  </w:comment>
  <w:comment w:initials="HCGG" w:author="Heydy Cristina Gonzalez Garcia" w:date="2025-06-17T13:27:00Z" w:id="12">
    <w:p w:rsidR="00E37759" w:rsidRDefault="00E37759" w14:paraId="5A9DDA81" w14:textId="2C82EAEC">
      <w:pPr>
        <w:pStyle w:val="Textocomentario"/>
      </w:pPr>
      <w:r>
        <w:rPr>
          <w:rStyle w:val="Refdecomentario"/>
        </w:rPr>
        <w:annotationRef/>
      </w:r>
      <w:r>
        <w:t xml:space="preserve">URL imagen: </w:t>
      </w:r>
      <w:hyperlink w:history="1" r:id="rId6">
        <w:r w:rsidRPr="00DE3D47">
          <w:rPr>
            <w:rStyle w:val="Hipervnculo"/>
          </w:rPr>
          <w:t>https://www.freepik.es/foto-gratis/jardinero-cerca-cuidando-plantas_13238952.htm#fromView=search&amp;page=1&amp;position=0&amp;uuid=5a75c8e8-507c-4543-bf91-804419e7c3f1&amp;query=Poda+arbol+aguacate</w:t>
        </w:r>
      </w:hyperlink>
    </w:p>
    <w:p w:rsidR="00E37759" w:rsidRDefault="00E37759" w14:paraId="6AB896E1" w14:textId="59BD9F87">
      <w:pPr>
        <w:pStyle w:val="Textocomentario"/>
      </w:pPr>
    </w:p>
  </w:comment>
  <w:comment w:initials="HCGG" w:author="Heydy Cristina Gonzalez Garcia" w:date="2025-06-17T19:19:00Z" w:id="13">
    <w:p w:rsidR="006242D7" w:rsidRDefault="006242D7" w14:paraId="253A21BB" w14:textId="748B2F60">
      <w:pPr>
        <w:pStyle w:val="Textocomentario"/>
      </w:pPr>
      <w:r>
        <w:rPr>
          <w:rStyle w:val="Refdecomentario"/>
        </w:rPr>
        <w:annotationRef/>
      </w:r>
      <w:r>
        <w:t xml:space="preserve">Se sugiere para este contenido: </w:t>
      </w:r>
      <w:proofErr w:type="spellStart"/>
      <w:r>
        <w:t>Slide</w:t>
      </w:r>
      <w:proofErr w:type="spellEnd"/>
      <w:r>
        <w:t xml:space="preserve"> simple</w:t>
      </w:r>
    </w:p>
  </w:comment>
  <w:comment w:initials="HCGG" w:author="Heydy Cristina Gonzalez Garcia" w:date="2025-06-17T19:19:00Z" w:id="14">
    <w:p w:rsidR="006242D7" w:rsidRDefault="006242D7" w14:paraId="73FE4FB6" w14:textId="30DD669D">
      <w:pPr>
        <w:pStyle w:val="Textocomentario"/>
      </w:pPr>
      <w:r>
        <w:rPr>
          <w:rStyle w:val="Refdecomentario"/>
        </w:rPr>
        <w:annotationRef/>
      </w:r>
      <w:r>
        <w:t xml:space="preserve">URL imagen: </w:t>
      </w:r>
      <w:hyperlink w:history="1" r:id="rId7">
        <w:r w:rsidRPr="00DE3D47">
          <w:rPr>
            <w:rStyle w:val="Hipervnculo"/>
          </w:rPr>
          <w:t>https://www.freepik.es/fotos-premium/vista-trasera-hombre-rociando-pesticida-planta_116867475.htm#from_element=cross_selling__photo</w:t>
        </w:r>
      </w:hyperlink>
    </w:p>
    <w:p w:rsidR="006242D7" w:rsidRDefault="006242D7" w14:paraId="014DF3CE" w14:textId="01534EAF">
      <w:pPr>
        <w:pStyle w:val="Textocomentario"/>
      </w:pPr>
    </w:p>
  </w:comment>
  <w:comment w:initials="HCGG" w:author="Heydy Cristina Gonzalez Garcia" w:date="2025-06-17T19:28:00Z" w:id="15">
    <w:p w:rsidR="006242D7" w:rsidRDefault="006242D7" w14:paraId="2F940983" w14:textId="73D2FD2F">
      <w:pPr>
        <w:pStyle w:val="Textocomentario"/>
      </w:pPr>
      <w:r>
        <w:rPr>
          <w:rStyle w:val="Refdecomentario"/>
        </w:rPr>
        <w:annotationRef/>
      </w:r>
      <w:r>
        <w:t xml:space="preserve">URL imagen: </w:t>
      </w:r>
      <w:hyperlink w:history="1" r:id="rId8">
        <w:r w:rsidRPr="00DE3D47">
          <w:rPr>
            <w:rStyle w:val="Hipervnculo"/>
          </w:rPr>
          <w:t>https://www.freepik.es/foto-gratis/retrato-jardinero-femenino-mascara-contaminacion-rociando-insecticida-plantas_3390754.htm#fromView=search&amp;page=1&amp;position=0&amp;uuid=609e17d0-0c13-48ea-aeff-e78ec73624e0&amp;query=control+de+plagas+aguacate</w:t>
        </w:r>
      </w:hyperlink>
    </w:p>
    <w:p w:rsidR="006242D7" w:rsidRDefault="006242D7" w14:paraId="2782F182" w14:textId="23E1FC2D">
      <w:pPr>
        <w:pStyle w:val="Textocomentario"/>
      </w:pPr>
    </w:p>
  </w:comment>
  <w:comment w:initials="HCGG" w:author="Heydy Cristina Gonzalez Garcia" w:date="2025-06-17T13:53:00Z" w:id="16">
    <w:p w:rsidR="00E37759" w:rsidRDefault="00E37759" w14:paraId="3E2F572B" w14:textId="615463EE">
      <w:pPr>
        <w:pStyle w:val="Textocomentario"/>
      </w:pPr>
      <w:r>
        <w:rPr>
          <w:rStyle w:val="Refdecomentario"/>
        </w:rPr>
        <w:annotationRef/>
      </w:r>
      <w:r>
        <w:t>Se sugiere para este contenido: RUTA / PASOS</w:t>
      </w:r>
    </w:p>
  </w:comment>
  <w:comment w:initials="HCGG" w:author="Heydy Cristina Gonzalez Garcia" w:date="2025-06-17T19:43:00Z" w:id="17">
    <w:p w:rsidR="00E56FDE" w:rsidRDefault="00E56FDE" w14:paraId="23E9587A" w14:textId="6CCF771D">
      <w:pPr>
        <w:pStyle w:val="Textocomentario"/>
      </w:pPr>
      <w:r>
        <w:rPr>
          <w:rStyle w:val="Refdecomentario"/>
        </w:rPr>
        <w:annotationRef/>
      </w:r>
      <w:r>
        <w:t>Se sugiere para este contenido TARJETAS</w:t>
      </w:r>
    </w:p>
  </w:comment>
  <w:comment w:initials="HCGG" w:author="Heydy Cristina Gonzalez Garcia" w:date="2025-06-17T19:41:00Z" w:id="18">
    <w:p w:rsidR="00E56FDE" w:rsidRDefault="00E56FDE" w14:paraId="389E8C5D" w14:textId="411D56B0">
      <w:pPr>
        <w:pStyle w:val="Textocomentario"/>
      </w:pPr>
      <w:r>
        <w:rPr>
          <w:rStyle w:val="Refdecomentario"/>
        </w:rPr>
        <w:annotationRef/>
      </w:r>
      <w:r>
        <w:t xml:space="preserve">URL imagen: </w:t>
      </w:r>
      <w:hyperlink w:history="1" r:id="rId9">
        <w:r w:rsidRPr="00DE3D47">
          <w:rPr>
            <w:rStyle w:val="Hipervnculo"/>
          </w:rPr>
          <w:t>https://www.freepik.es/foto-gratis/fruta-aguacate-cortada-junto-otra_19531185.htm#fromView=search&amp;page=1&amp;position=2&amp;uuid=9bc16934-7199-49d2-b75a-b3f2d073299a&amp;query=aguacate+maduro+seleccion</w:t>
        </w:r>
      </w:hyperlink>
    </w:p>
    <w:p w:rsidR="00E56FDE" w:rsidRDefault="00E56FDE" w14:paraId="3263E86B" w14:textId="3A9D1E42">
      <w:pPr>
        <w:pStyle w:val="Textocomentario"/>
      </w:pPr>
    </w:p>
  </w:comment>
  <w:comment w:initials="HCGG" w:author="Heydy Cristina Gonzalez Garcia" w:date="2025-06-17T19:43:00Z" w:id="19">
    <w:p w:rsidR="00E56FDE" w:rsidRDefault="00E56FDE" w14:paraId="233B6CA4" w14:textId="77CD8EB9">
      <w:pPr>
        <w:pStyle w:val="Textocomentario"/>
      </w:pPr>
      <w:r>
        <w:rPr>
          <w:rStyle w:val="Refdecomentario"/>
        </w:rPr>
        <w:annotationRef/>
      </w:r>
      <w:r>
        <w:t xml:space="preserve">URL imagen: </w:t>
      </w:r>
      <w:hyperlink w:history="1" r:id="rId10">
        <w:r w:rsidRPr="00DE3D47">
          <w:rPr>
            <w:rStyle w:val="Hipervnculo"/>
          </w:rPr>
          <w:t>https://www.freepik.es/fotos-premium/sonriente-joven-agricultor-hijo-cosechar-recogiendo-aguacates_16312019.htm#from_element=cross_selling__photo</w:t>
        </w:r>
      </w:hyperlink>
    </w:p>
    <w:p w:rsidR="00E56FDE" w:rsidRDefault="00E56FDE" w14:paraId="5F96B6D6" w14:textId="0C7297EF">
      <w:pPr>
        <w:pStyle w:val="Textocomentario"/>
      </w:pPr>
    </w:p>
  </w:comment>
  <w:comment w:initials="HCGG" w:author="Heydy Cristina Gonzalez Garcia" w:date="2025-06-17T20:03:00Z" w:id="20">
    <w:p w:rsidR="00350546" w:rsidP="00350546" w:rsidRDefault="00350546" w14:paraId="49DF5139"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derecha) - tipo 2</w:t>
      </w:r>
    </w:p>
    <w:p w:rsidR="00350546" w:rsidRDefault="00350546" w14:paraId="357F3001" w14:textId="16F69493">
      <w:pPr>
        <w:pStyle w:val="Textocomentario"/>
      </w:pPr>
    </w:p>
  </w:comment>
  <w:comment w:initials="HCGG" w:author="Heydy Cristina Gonzalez Garcia" w:date="2025-06-17T20:10:00Z" w:id="21">
    <w:p w:rsidR="000A4B55" w:rsidP="000A4B55" w:rsidRDefault="000A4B55" w14:paraId="575FFA89"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izquierda) - tipo 1</w:t>
      </w:r>
    </w:p>
    <w:p w:rsidR="000A4B55" w:rsidRDefault="000A4B55" w14:paraId="3AD80D6C" w14:textId="454D880B">
      <w:pPr>
        <w:pStyle w:val="Textocomentario"/>
      </w:pPr>
    </w:p>
  </w:comment>
  <w:comment w:initials="HCGG" w:author="Heydy Cristina Gonzalez Garcia" w:date="2025-06-17T20:18:00Z" w:id="22">
    <w:p w:rsidR="000A4B55" w:rsidRDefault="000A4B55" w14:paraId="0BBBA6BF" w14:textId="21C85CA4">
      <w:pPr>
        <w:pStyle w:val="Textocomentario"/>
      </w:pPr>
      <w:r>
        <w:rPr>
          <w:rStyle w:val="Refdecomentario"/>
        </w:rPr>
        <w:annotationRef/>
      </w:r>
      <w:r>
        <w:t xml:space="preserve">URL imagen: </w:t>
      </w:r>
      <w:hyperlink w:history="1" r:id="rId11">
        <w:r w:rsidRPr="00DE3D47">
          <w:rPr>
            <w:rStyle w:val="Hipervnculo"/>
          </w:rPr>
          <w:t>https://www.istockphoto.com/es/foto/cami%C3%B3n-con-cajas-con-aguacate-hass-y-trabajador-en-el-campo-gm2160450897-580986892?searchscope=image%2Cfilm</w:t>
        </w:r>
      </w:hyperlink>
    </w:p>
    <w:p w:rsidR="000A4B55" w:rsidRDefault="000A4B55" w14:paraId="4E9DF749" w14:textId="262244F1">
      <w:pPr>
        <w:pStyle w:val="Textocomentario"/>
      </w:pPr>
    </w:p>
  </w:comment>
  <w:comment w:initials="HCGG" w:author="Heydy Cristina Gonzalez Garcia" w:date="2025-06-17T20:32:00Z" w:id="23">
    <w:p w:rsidR="00A2478A" w:rsidRDefault="00A2478A" w14:paraId="126A8CD1" w14:textId="202EE4F7">
      <w:pPr>
        <w:pStyle w:val="Textocomentario"/>
      </w:pPr>
      <w:r>
        <w:rPr>
          <w:rStyle w:val="Refdecomentario"/>
        </w:rPr>
        <w:annotationRef/>
      </w:r>
      <w:r>
        <w:t>Se sugiere para este contenido: TARJETAS</w:t>
      </w:r>
    </w:p>
  </w:comment>
  <w:comment w:initials="HCGG" w:author="Heydy Cristina Gonzalez Garcia" w:date="2025-06-17T20:23:00Z" w:id="24">
    <w:p w:rsidR="00A2478A" w:rsidRDefault="00A2478A" w14:paraId="18B837E9" w14:textId="2B6B0CDB">
      <w:pPr>
        <w:pStyle w:val="Textocomentario"/>
      </w:pPr>
      <w:r>
        <w:rPr>
          <w:rStyle w:val="Refdecomentario"/>
        </w:rPr>
        <w:annotationRef/>
      </w:r>
      <w:r>
        <w:t xml:space="preserve">URL imagen: </w:t>
      </w:r>
      <w:hyperlink w:history="1" r:id="rId12">
        <w:r w:rsidRPr="00DE3D47">
          <w:rPr>
            <w:rStyle w:val="Hipervnculo"/>
          </w:rPr>
          <w:t>https://www.freepik.es/vector-premium/icono-limpieza-ecologica-botella-pulverizacion-hojas_354481754.htm#fromView=search&amp;page=1&amp;position=6&amp;uuid=ab3ebf20-c9f7-4701-aa5f-1efd9dc7d746&amp;query=icono+fitosanitarios</w:t>
        </w:r>
      </w:hyperlink>
    </w:p>
    <w:p w:rsidR="00A2478A" w:rsidRDefault="00A2478A" w14:paraId="1A893DBF" w14:textId="21A02BAC">
      <w:pPr>
        <w:pStyle w:val="Textocomentario"/>
      </w:pPr>
    </w:p>
  </w:comment>
  <w:comment w:initials="HCGG" w:author="Heydy Cristina Gonzalez Garcia" w:date="2025-06-17T20:31:00Z" w:id="25">
    <w:p w:rsidR="00A2478A" w:rsidRDefault="00A2478A" w14:paraId="2CD1AEF2" w14:textId="113DFEF4">
      <w:pPr>
        <w:pStyle w:val="Textocomentario"/>
      </w:pPr>
      <w:r>
        <w:rPr>
          <w:rStyle w:val="Refdecomentario"/>
        </w:rPr>
        <w:annotationRef/>
      </w:r>
      <w:r>
        <w:t xml:space="preserve">URL imagen: </w:t>
      </w:r>
      <w:hyperlink w:history="1" r:id="rId13">
        <w:r w:rsidRPr="00DE3D47">
          <w:rPr>
            <w:rStyle w:val="Hipervnculo"/>
          </w:rPr>
          <w:t>https://www.freepik.es/vector-premium/brain-tree-grow-logo-design-tree-growing-inside-the-brain-icon_67850856.htm#from_element=cross_selling__vector</w:t>
        </w:r>
      </w:hyperlink>
    </w:p>
    <w:p w:rsidR="00A2478A" w:rsidRDefault="00A2478A" w14:paraId="55DB489F" w14:textId="441D22ED">
      <w:pPr>
        <w:pStyle w:val="Textocomentario"/>
      </w:pPr>
    </w:p>
  </w:comment>
  <w:comment w:initials="HCGG" w:author="Heydy Cristina Gonzalez Garcia" w:date="2025-06-17T20:27:00Z" w:id="26">
    <w:p w:rsidR="00A2478A" w:rsidRDefault="00A2478A" w14:paraId="791E2311" w14:textId="698804E0">
      <w:pPr>
        <w:pStyle w:val="Textocomentario"/>
      </w:pPr>
      <w:r>
        <w:rPr>
          <w:rStyle w:val="Refdecomentario"/>
        </w:rPr>
        <w:annotationRef/>
      </w:r>
      <w:r>
        <w:t xml:space="preserve">URL imagen: </w:t>
      </w:r>
      <w:hyperlink w:history="1" r:id="rId14">
        <w:r w:rsidRPr="00DE3D47">
          <w:rPr>
            <w:rStyle w:val="Hipervnculo"/>
          </w:rPr>
          <w:t>https://www.freepik.es/vector-gratis/ilustracion-papel_2606523.htm#fromView=search&amp;page=1&amp;position=0&amp;uuid=4fd5c14b-73d3-4546-9a3e-464ad3fb1bfa&amp;query=icono+documentos</w:t>
        </w:r>
      </w:hyperlink>
    </w:p>
    <w:p w:rsidR="00A2478A" w:rsidRDefault="00A2478A" w14:paraId="7B0F87A7" w14:textId="2736B72E">
      <w:pPr>
        <w:pStyle w:val="Textocomentario"/>
      </w:pPr>
    </w:p>
  </w:comment>
  <w:comment w:initials="HCGG" w:author="Heydy Cristina Gonzalez Garcia" w:date="2025-06-17T20:28:00Z" w:id="27">
    <w:p w:rsidR="00A2478A" w:rsidRDefault="00A2478A" w14:paraId="3827C9CB" w14:textId="7F502589">
      <w:pPr>
        <w:pStyle w:val="Textocomentario"/>
      </w:pPr>
      <w:r>
        <w:rPr>
          <w:rStyle w:val="Refdecomentario"/>
        </w:rPr>
        <w:annotationRef/>
      </w:r>
      <w:r>
        <w:t xml:space="preserve">URL imagen: </w:t>
      </w:r>
      <w:hyperlink w:history="1" r:id="rId15">
        <w:r w:rsidRPr="00DE3D47">
          <w:rPr>
            <w:rStyle w:val="Hipervnculo"/>
          </w:rPr>
          <w:t>https://www.freepik.es/vector-gratis/ilustracion-icono-lupa_2606534.htm#fromView=search&amp;page=1&amp;position=0&amp;uuid=922a1d51-c3ab-43f0-a5f3-03c6a0574351&amp;query=icono+monitoreo</w:t>
        </w:r>
      </w:hyperlink>
    </w:p>
    <w:p w:rsidR="00A2478A" w:rsidRDefault="00A2478A" w14:paraId="613586BF" w14:textId="63B52A61">
      <w:pPr>
        <w:pStyle w:val="Textocomentario"/>
      </w:pPr>
    </w:p>
  </w:comment>
  <w:comment xmlns:w="http://schemas.openxmlformats.org/wordprocessingml/2006/main" w:initials="HCGG" w:author="Heydy Cristina Gonzalez Garcia" w:date="06/17/2025 13:38:00" w:id="28">
    <w:p xmlns:w14="http://schemas.microsoft.com/office/word/2010/wordml" w:rsidR="59A22426" w:rsidRDefault="34FF5158" w14:paraId="09720DB8" w14:textId="59DF3369">
      <w:pPr>
        <w:pStyle w:val="CommentText"/>
      </w:pPr>
      <w:r>
        <w:rPr>
          <w:rStyle w:val="CommentReference"/>
        </w:rPr>
        <w:annotationRef/>
      </w:r>
      <w:r w:rsidRPr="46F21BA2" w:rsidR="40E50938">
        <w:t xml:space="preserve">El componente formativo </w:t>
      </w:r>
      <w:r w:rsidRPr="59C729BF" w:rsidR="01264231">
        <w:rPr>
          <w:b w:val="1"/>
          <w:bCs w:val="1"/>
        </w:rPr>
        <w:t>“</w:t>
      </w:r>
      <w:r w:rsidRPr="6AAA2664" w:rsidR="180498E7">
        <w:t>Manejo del cultivo de aguacate, cosecha y poscosecha</w:t>
      </w:r>
      <w:r w:rsidRPr="3762688C" w:rsidR="1181D87E">
        <w:rPr>
          <w:b w:val="1"/>
          <w:bCs w:val="1"/>
        </w:rPr>
        <w:t>”</w:t>
      </w:r>
      <w:r w:rsidRPr="67560883" w:rsidR="7FBE5D12">
        <w:t xml:space="preserve"> ofrece una aproximación integral a los conocimientos fundamentales sobre el establecimiento técnico del cultivo y el manejo eficiente del fruto desde la siembra hasta su destino final. Este módulo analiza detalladamente las condiciones agronómicas, prácticas culturales y tecnológicas requeridas para un desarrollo óptimo del cultivo, resaltando su importancia en cuanto a productividad, sostenibilidad y calidad comercial. Asimismo, se desglosan los procesos de cosecha, poscosecha y logística, incluyendo criterios de madurez, técnicas de recolección, clasificación, empaque, almacenamiento y transporte, con enfoque en las buenas prácticas agrícolas y las exigencias del mercado.</w:t>
      </w:r>
    </w:p>
  </w:comment>
  <w:comment xmlns:w="http://schemas.openxmlformats.org/wordprocessingml/2006/main" w:initials="HG" w:author="Heydy Cristina Gonzalez Garcia" w:date="2025-06-17T21:58:17" w:id="1504099795">
    <w:p xmlns:w14="http://schemas.microsoft.com/office/word/2010/wordml" xmlns:w="http://schemas.openxmlformats.org/wordprocessingml/2006/main" w:rsidR="69B538B4" w:rsidRDefault="6D6F6A0D" w14:paraId="5E906ECA" w14:textId="2DE2A653">
      <w:pPr>
        <w:pStyle w:val="CommentText"/>
      </w:pPr>
      <w:r>
        <w:rPr>
          <w:rStyle w:val="CommentReference"/>
        </w:rPr>
        <w:annotationRef/>
      </w:r>
      <w:r w:rsidRPr="12300C89" w:rsidR="7AAD3295">
        <w:t xml:space="preserve">URL imagen: </w:t>
      </w:r>
      <w:hyperlink xmlns:r="http://schemas.openxmlformats.org/officeDocument/2006/relationships" r:id="R4227ea1177354d6e">
        <w:r w:rsidRPr="7674413D" w:rsidR="7D1324E3">
          <w:rPr>
            <w:rStyle w:val="Hyperlink"/>
          </w:rPr>
          <w:t>https://www.istockphoto.com/es/foto/agricultores-positivos-recogiendo-aguacates-en-granja-frut%C3%ADcola-gm1456606524-491591413</w:t>
        </w:r>
      </w:hyperlink>
    </w:p>
    <w:p xmlns:w14="http://schemas.microsoft.com/office/word/2010/wordml" xmlns:w="http://schemas.openxmlformats.org/wordprocessingml/2006/main" w:rsidR="738DB71C" w:rsidRDefault="1A280AC5" w14:paraId="225FC220" w14:textId="31B31EB0">
      <w:pPr>
        <w:pStyle w:val="CommentText"/>
      </w:pPr>
    </w:p>
  </w:comment>
  <w:comment xmlns:w="http://schemas.openxmlformats.org/wordprocessingml/2006/main" w:initials="HG" w:author="Heydy Cristina Gonzalez Garcia" w:date="2025-06-18T06:45:24" w:id="1955786613">
    <w:p xmlns:w14="http://schemas.microsoft.com/office/word/2010/wordml" xmlns:w="http://schemas.openxmlformats.org/wordprocessingml/2006/main" w:rsidR="68884399" w:rsidRDefault="1C9DE5EF" w14:paraId="277F5363" w14:textId="38500899">
      <w:pPr>
        <w:pStyle w:val="CommentText"/>
      </w:pPr>
      <w:r>
        <w:rPr>
          <w:rStyle w:val="CommentReference"/>
        </w:rPr>
        <w:annotationRef/>
      </w:r>
      <w:r w:rsidRPr="537BA12D" w:rsidR="389DAD99">
        <w:t>Se sugiere para este contenido: RUTA /PASOS</w:t>
      </w:r>
    </w:p>
  </w:comment>
</w:comments>
</file>

<file path=word/commentsExtended.xml><?xml version="1.0" encoding="utf-8"?>
<w15:commentsEx xmlns:mc="http://schemas.openxmlformats.org/markup-compatibility/2006" xmlns:w15="http://schemas.microsoft.com/office/word/2012/wordml" mc:Ignorable="w15">
  <w15:commentEx w15:done="0" w15:paraId="58A71ADA"/>
  <w15:commentEx w15:done="0" w15:paraId="13949639"/>
  <w15:commentEx w15:done="0" w15:paraId="6A0F3A7C"/>
  <w15:commentEx w15:done="0" w15:paraId="7C66B14D"/>
  <w15:commentEx w15:done="0" w15:paraId="037D59EC"/>
  <w15:commentEx w15:done="0" w15:paraId="5EB7921F"/>
  <w15:commentEx w15:done="0" w15:paraId="69DE2BFB"/>
  <w15:commentEx w15:done="0" w15:paraId="41895E66"/>
  <w15:commentEx w15:done="0" w15:paraId="3B5BDBCC"/>
  <w15:commentEx w15:done="0" w15:paraId="6AB896E1"/>
  <w15:commentEx w15:done="0" w15:paraId="253A21BB"/>
  <w15:commentEx w15:done="0" w15:paraId="014DF3CE"/>
  <w15:commentEx w15:done="0" w15:paraId="2782F182"/>
  <w15:commentEx w15:done="0" w15:paraId="3E2F572B"/>
  <w15:commentEx w15:done="0" w15:paraId="23E9587A"/>
  <w15:commentEx w15:done="0" w15:paraId="3263E86B"/>
  <w15:commentEx w15:done="0" w15:paraId="5F96B6D6"/>
  <w15:commentEx w15:done="0" w15:paraId="357F3001"/>
  <w15:commentEx w15:done="0" w15:paraId="3AD80D6C"/>
  <w15:commentEx w15:done="0" w15:paraId="4E9DF749"/>
  <w15:commentEx w15:done="0" w15:paraId="126A8CD1"/>
  <w15:commentEx w15:done="0" w15:paraId="1A893DBF"/>
  <w15:commentEx w15:done="0" w15:paraId="55DB489F"/>
  <w15:commentEx w15:done="0" w15:paraId="7B0F87A7"/>
  <w15:commentEx w15:done="0" w15:paraId="613586BF"/>
  <w15:commentEx w15:done="0" w15:paraId="09720DB8"/>
  <w15:commentEx w15:done="0" w15:paraId="225FC220"/>
  <w15:commentEx w15:done="0" w15:paraId="277F536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79DE468" w16cex:dateUtc="2025-06-09T16:31:09.595Z"/>
  <w16cex:commentExtensible w16cex:durableId="2BF41C57" w16cex:dateUtc="2025-06-09T18:23:50.292Z"/>
  <w16cex:commentExtensible w16cex:durableId="77DA6446" w16cex:dateUtc="2025-06-09T18:44:08.573Z"/>
  <w16cex:commentExtensible w16cex:durableId="407F494E" w16cex:dateUtc="2025-06-09T18:44:40.571Z"/>
  <w16cex:commentExtensible w16cex:durableId="773DD326" w16cex:dateUtc="2025-06-09T18:46:36.464Z"/>
  <w16cex:commentExtensible w16cex:durableId="56DDBC3C" w16cex:dateUtc="2025-06-09T18:50:07.204Z"/>
  <w16cex:commentExtensible w16cex:durableId="04C8A67A" w16cex:dateUtc="2025-06-09T18:54:28.628Z"/>
  <w16cex:commentExtensible w16cex:durableId="2C5DA499" w16cex:dateUtc="2025-06-09T19:48:10.052Z"/>
  <w16cex:commentExtensible w16cex:durableId="355D54E6" w16cex:dateUtc="2025-06-09T20:48:44.843Z"/>
  <w16cex:commentExtensible w16cex:durableId="6BE25729" w16cex:dateUtc="2025-06-09T20:32:13.254Z"/>
  <w16cex:commentExtensible w16cex:durableId="6471A561" w16cex:dateUtc="2025-06-09T20:42:48.226Z"/>
  <w16cex:commentExtensible w16cex:durableId="6D7A7967" w16cex:dateUtc="2025-06-09T20:45:07.13Z"/>
  <w16cex:commentExtensible w16cex:durableId="653BFFCE" w16cex:dateUtc="2025-06-09T20:47:51.945Z"/>
  <w16cex:commentExtensible w16cex:durableId="5E2B8421" w16cex:dateUtc="2025-06-10T00:25:33.98Z"/>
  <w16cex:commentExtensible w16cex:durableId="2249F296" w16cex:dateUtc="2025-06-10T00:51:22.504Z"/>
  <w16cex:commentExtensible w16cex:durableId="5A576F43" w16cex:dateUtc="2025-06-10T01:07:21.519Z"/>
  <w16cex:commentExtensible w16cex:durableId="47E0F4D0" w16cex:dateUtc="2025-06-10T01:39:07.405Z"/>
  <w16cex:commentExtensible w16cex:durableId="571B6F1E" w16cex:dateUtc="2025-06-10T01:44:21.502Z"/>
  <w16cex:commentExtensible w16cex:durableId="081EEA85" w16cex:dateUtc="2025-06-10T01:44:43.168Z"/>
  <w16cex:commentExtensible w16cex:durableId="37779DF4" w16cex:dateUtc="2025-06-10T01:46:01.963Z"/>
  <w16cex:commentExtensible w16cex:durableId="54705F73" w16cex:dateUtc="2025-06-10T01:55:28.177Z"/>
  <w16cex:commentExtensible w16cex:durableId="23B9FD8E" w16cex:dateUtc="2025-06-10T02:04:15.351Z"/>
  <w16cex:commentExtensible w16cex:durableId="6C265D87" w16cex:dateUtc="2025-06-10T02:14:44.551Z"/>
  <w16cex:commentExtensible w16cex:durableId="151F6B56" w16cex:dateUtc="2025-06-10T02:17:29.892Z"/>
  <w16cex:commentExtensible w16cex:durableId="4D13D7C5" w16cex:dateUtc="2025-06-10T03:14:39.051Z"/>
  <w16cex:commentExtensible w16cex:durableId="5EFDF99C" w16cex:dateUtc="2025-06-10T03:34:21.408Z"/>
  <w16cex:commentExtensible w16cex:durableId="27CF2BA5" w16cex:dateUtc="2025-06-10T03:38:32.969Z"/>
  <w16cex:commentExtensible w16cex:durableId="236BFDE6" w16cex:dateUtc="2025-06-10T03:57:52.696Z"/>
  <w16cex:commentExtensible w16cex:durableId="5F8923DF" w16cex:dateUtc="2025-06-10T04:01:27.121Z"/>
  <w16cex:commentExtensible w16cex:durableId="1820D0E9" w16cex:dateUtc="2025-06-10T04:02:14.087Z"/>
  <w16cex:commentExtensible w16cex:durableId="588F7E42" w16cex:dateUtc="2025-06-10T04:06:17.793Z"/>
  <w16cex:commentExtensible w16cex:durableId="19AE65B2" w16cex:dateUtc="2025-06-10T04:10:13.075Z"/>
  <w16cex:commentExtensible w16cex:durableId="0D98FFDE" w16cex:dateUtc="2025-06-10T04:15:39.895Z"/>
  <w16cex:commentExtensible w16cex:durableId="57588018" w16cex:dateUtc="2025-06-10T04:19:59.618Z"/>
  <w16cex:commentExtensible w16cex:durableId="29E2D62A" w16cex:dateUtc="2025-06-11T13:25:44.888Z"/>
  <w16cex:commentExtensible w16cex:durableId="0855B556" w16cex:dateUtc="2025-06-11T13:10:58.441Z"/>
  <w16cex:commentExtensible w16cex:durableId="740FDFFD" w16cex:dateUtc="2025-06-18T02:58:17.399Z"/>
  <w16cex:commentExtensible w16cex:durableId="62B06E2C" w16cex:dateUtc="2025-06-18T11:45:24.713Z"/>
</w16cex:commentsExtensible>
</file>

<file path=word/commentsIds.xml><?xml version="1.0" encoding="utf-8"?>
<w16cid:commentsIds xmlns:mc="http://schemas.openxmlformats.org/markup-compatibility/2006" xmlns:w16cid="http://schemas.microsoft.com/office/word/2016/wordml/cid" mc:Ignorable="w16cid">
  <w16cid:commentId w16cid:paraId="58A71ADA" w16cid:durableId="2BFAFC46"/>
  <w16cid:commentId w16cid:paraId="13949639" w16cid:durableId="2BFAFDD2"/>
  <w16cid:commentId w16cid:paraId="6A0F3A7C" w16cid:durableId="2BFAFE12"/>
  <w16cid:commentId w16cid:paraId="7C66B14D" w16cid:durableId="2BFB0181"/>
  <w16cid:commentId w16cid:paraId="037D59EC" w16cid:durableId="2BFB14D6"/>
  <w16cid:commentId w16cid:paraId="5EB7921F" w16cid:durableId="2BFB1715"/>
  <w16cid:commentId w16cid:paraId="69DE2BFB" w16cid:durableId="2BFBEAD1"/>
  <w16cid:commentId w16cid:paraId="41895E66" w16cid:durableId="2BFBEE12"/>
  <w16cid:commentId w16cid:paraId="3B5BDBCC" w16cid:durableId="2BFBED1B"/>
  <w16cid:commentId w16cid:paraId="6AB896E1" w16cid:durableId="2BFBEBBC"/>
  <w16cid:commentId w16cid:paraId="253A21BB" w16cid:durableId="2BFC3E59"/>
  <w16cid:commentId w16cid:paraId="014DF3CE" w16cid:durableId="2BFC3E32"/>
  <w16cid:commentId w16cid:paraId="2782F182" w16cid:durableId="2BFC4062"/>
  <w16cid:commentId w16cid:paraId="3E2F572B" w16cid:durableId="2BFBF1C4"/>
  <w16cid:commentId w16cid:paraId="23E9587A" w16cid:durableId="2BFC43DF"/>
  <w16cid:commentId w16cid:paraId="3263E86B" w16cid:durableId="2BFC4361"/>
  <w16cid:commentId w16cid:paraId="5F96B6D6" w16cid:durableId="2BFC43D2"/>
  <w16cid:commentId w16cid:paraId="357F3001" w16cid:durableId="2BFC488E"/>
  <w16cid:commentId w16cid:paraId="3AD80D6C" w16cid:durableId="2BFC4A22"/>
  <w16cid:commentId w16cid:paraId="4E9DF749" w16cid:durableId="2BFC4C1D"/>
  <w16cid:commentId w16cid:paraId="126A8CD1" w16cid:durableId="2BFC4F44"/>
  <w16cid:commentId w16cid:paraId="1A893DBF" w16cid:durableId="2BFC4D57"/>
  <w16cid:commentId w16cid:paraId="55DB489F" w16cid:durableId="2BFC4F31"/>
  <w16cid:commentId w16cid:paraId="7B0F87A7" w16cid:durableId="2BFC4E14"/>
  <w16cid:commentId w16cid:paraId="613586BF" w16cid:durableId="2BFC4E54"/>
  <w16cid:commentId w16cid:paraId="09720DB8" w16cid:durableId="2BFC50AB"/>
  <w16cid:commentId w16cid:paraId="225FC220" w16cid:durableId="740FDFFD"/>
  <w16cid:commentId w16cid:paraId="277F5363" w16cid:durableId="62B06E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6921" w:rsidRDefault="006A6921" w14:paraId="66700753" w14:textId="77777777">
      <w:pPr>
        <w:spacing w:line="240" w:lineRule="auto"/>
      </w:pPr>
      <w:r>
        <w:separator/>
      </w:r>
    </w:p>
  </w:endnote>
  <w:endnote w:type="continuationSeparator" w:id="0">
    <w:p w:rsidR="006A6921" w:rsidRDefault="006A6921" w14:paraId="11AC16B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7759" w:rsidRDefault="00E37759"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E37759" w:rsidRDefault="00E37759" w14:paraId="2FA7E414" w14:textId="77777777">
    <w:pPr>
      <w:spacing w:line="240" w:lineRule="auto"/>
      <w:ind w:left="-2" w:hanging="2"/>
      <w:jc w:val="right"/>
      <w:rPr>
        <w:rFonts w:ascii="Times New Roman" w:hAnsi="Times New Roman" w:eastAsia="Times New Roman" w:cs="Times New Roman"/>
        <w:sz w:val="24"/>
        <w:szCs w:val="24"/>
      </w:rPr>
    </w:pPr>
  </w:p>
  <w:p w:rsidR="00E37759" w:rsidRDefault="00E37759" w14:paraId="56E58FCE" w14:textId="77777777">
    <w:pPr>
      <w:spacing w:line="240" w:lineRule="auto"/>
      <w:rPr>
        <w:rFonts w:ascii="Times New Roman" w:hAnsi="Times New Roman" w:eastAsia="Times New Roman" w:cs="Times New Roman"/>
        <w:sz w:val="24"/>
        <w:szCs w:val="24"/>
      </w:rPr>
    </w:pPr>
  </w:p>
  <w:p w:rsidR="00E37759" w:rsidRDefault="00E37759"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E37759" w:rsidRDefault="00E37759"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6921" w:rsidRDefault="006A6921" w14:paraId="66B26D2C" w14:textId="77777777">
      <w:pPr>
        <w:spacing w:line="240" w:lineRule="auto"/>
      </w:pPr>
      <w:r>
        <w:separator/>
      </w:r>
    </w:p>
  </w:footnote>
  <w:footnote w:type="continuationSeparator" w:id="0">
    <w:p w:rsidR="006A6921" w:rsidRDefault="006A6921" w14:paraId="0536BF7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E37759" w:rsidRDefault="00E37759"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E37759" w:rsidRDefault="00E37759"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mwsyVtSPmeW+Pn" int2:id="EKzUYshQ">
      <int2:state int2:type="spell" int2:value="Rejected"/>
    </int2:textHash>
    <int2:textHash int2:hashCode="oWwK4KDqqQj82Y" int2:id="JTGUYqrk">
      <int2:state int2:type="spell" int2:value="Rejected"/>
    </int2:textHash>
    <int2:textHash int2:hashCode="8QIRpw9QKhOjUQ" int2:id="R7gOQrCk">
      <int2:state int2:type="spell" int2:value="Rejected"/>
    </int2:textHash>
    <int2:textHash int2:hashCode="90JwCzVQpoFMN/" int2:id="VU8JN7YJ">
      <int2:state int2:type="spell" int2:value="Rejected"/>
    </int2:textHash>
    <int2:textHash int2:hashCode="oT2saTaAYchtzs" int2:id="EB1revFW">
      <int2:state int2:type="spell" int2:value="Rejected"/>
    </int2:textHash>
    <int2:textHash int2:hashCode="Ivrd4RZFD2biqZ" int2:id="riAZhY2C">
      <int2:state int2:type="spell" int2:value="Rejected"/>
    </int2:textHash>
    <int2:textHash int2:hashCode="OJ+2R5u8r1vBfa" int2:id="S4EGroTo">
      <int2:state int2:type="spell" int2:value="Rejected"/>
    </int2:textHash>
    <int2:textHash int2:hashCode="+6s4jfZGG9ljGl" int2:id="OzxROwHR">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32B7D"/>
    <w:multiLevelType w:val="multilevel"/>
    <w:tmpl w:val="F51256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6E119CA"/>
    <w:multiLevelType w:val="multilevel"/>
    <w:tmpl w:val="FCEC866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B11002A"/>
    <w:multiLevelType w:val="multilevel"/>
    <w:tmpl w:val="18086482"/>
    <w:lvl w:ilvl="0">
      <w:start w:val="1"/>
      <w:numFmt w:val="decimal"/>
      <w:lvlText w:val="%1."/>
      <w:lvlJc w:val="left"/>
      <w:pPr>
        <w:ind w:left="360" w:hanging="360"/>
      </w:pPr>
      <w:rPr>
        <w:rFonts w:ascii="Arial" w:hAnsi="Arial" w:eastAsia="Arial" w:cs="Arial"/>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440"/>
    <w:multiLevelType w:val="hybridMultilevel"/>
    <w:tmpl w:val="55A4E822"/>
    <w:lvl w:ilvl="0">
      <w:start w:val="1"/>
      <w:numFmt w:val="bullet"/>
      <w:lvlText w:val="o"/>
      <w:lvlJc w:val="left"/>
      <w:pPr>
        <w:ind w:left="360" w:hanging="360"/>
      </w:pPr>
      <w:rPr>
        <w:rFonts w:hint="default" w:ascii="Courier New" w:hAnsi="Courier New"/>
      </w:rPr>
    </w:lvl>
    <w:lvl w:ilvl="1" w:tentative="1">
      <w:start w:val="1"/>
      <w:numFmt w:val="bullet"/>
      <w:lvlText w:val="o"/>
      <w:lvlJc w:val="left"/>
      <w:pPr>
        <w:ind w:left="1080" w:hanging="360"/>
      </w:pPr>
      <w:rPr>
        <w:rFonts w:hint="default" w:ascii="Courier New" w:hAnsi="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rPr>
    </w:lvl>
    <w:lvl w:ilvl="8" w:tentative="1">
      <w:start w:val="1"/>
      <w:numFmt w:val="bullet"/>
      <w:lvlText w:val=""/>
      <w:lvlJc w:val="left"/>
      <w:pPr>
        <w:ind w:left="6120" w:hanging="360"/>
      </w:pPr>
      <w:rPr>
        <w:rFonts w:hint="default" w:ascii="Wingdings" w:hAnsi="Wingdings"/>
      </w:rPr>
    </w:lvl>
  </w:abstractNum>
  <w:abstractNum w:abstractNumId="4"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96D1004"/>
    <w:multiLevelType w:val="multilevel"/>
    <w:tmpl w:val="2F867C66"/>
    <w:lvl w:ilvl="0">
      <w:start w:val="1"/>
      <w:numFmt w:val="decimal"/>
      <w:lvlText w:val="%1."/>
      <w:lvlJc w:val="left"/>
      <w:pPr>
        <w:ind w:left="360" w:hanging="360"/>
      </w:pPr>
      <w:rPr>
        <w:rFonts w:ascii="Arial" w:hAnsi="Arial" w:eastAsia="Arial" w:cs="Arial"/>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4"/>
  </w:num>
  <w:num w:numId="3">
    <w:abstractNumId w:val="0"/>
  </w:num>
  <w:num w:numId="4">
    <w:abstractNumId w:val="2"/>
  </w:num>
  <w:num w:numId="5">
    <w:abstractNumId w:val="6"/>
  </w:num>
  <w:num w:numId="6">
    <w:abstractNumId w:val="1"/>
  </w:num>
  <w:num w:numId="7">
    <w:abstractNumId w:val="3"/>
  </w:num>
  <w:numIdMacAtCleanup w:val="7"/>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24AB1"/>
    <w:rsid w:val="000266FE"/>
    <w:rsid w:val="000583B3"/>
    <w:rsid w:val="0007666A"/>
    <w:rsid w:val="00081073"/>
    <w:rsid w:val="00084CF6"/>
    <w:rsid w:val="00097B91"/>
    <w:rsid w:val="000A4B55"/>
    <w:rsid w:val="000B4A13"/>
    <w:rsid w:val="000D1440"/>
    <w:rsid w:val="0012DA4F"/>
    <w:rsid w:val="00134E60"/>
    <w:rsid w:val="00145E0D"/>
    <w:rsid w:val="00152CA7"/>
    <w:rsid w:val="00172634"/>
    <w:rsid w:val="00177F9D"/>
    <w:rsid w:val="00180FEF"/>
    <w:rsid w:val="001C4B34"/>
    <w:rsid w:val="001D1EB7"/>
    <w:rsid w:val="001F7D67"/>
    <w:rsid w:val="00207F25"/>
    <w:rsid w:val="00210EDA"/>
    <w:rsid w:val="00231AA6"/>
    <w:rsid w:val="0023519A"/>
    <w:rsid w:val="00260D4C"/>
    <w:rsid w:val="002778AF"/>
    <w:rsid w:val="00280F84"/>
    <w:rsid w:val="002846D8"/>
    <w:rsid w:val="0028514E"/>
    <w:rsid w:val="00295A1C"/>
    <w:rsid w:val="002A39AE"/>
    <w:rsid w:val="002A674D"/>
    <w:rsid w:val="002C0FEA"/>
    <w:rsid w:val="002C170A"/>
    <w:rsid w:val="002F4248"/>
    <w:rsid w:val="00301527"/>
    <w:rsid w:val="00313D11"/>
    <w:rsid w:val="00323A3A"/>
    <w:rsid w:val="00325C14"/>
    <w:rsid w:val="0033183B"/>
    <w:rsid w:val="00350546"/>
    <w:rsid w:val="00366BE7"/>
    <w:rsid w:val="00370543"/>
    <w:rsid w:val="003766A8"/>
    <w:rsid w:val="00386106"/>
    <w:rsid w:val="00389E94"/>
    <w:rsid w:val="003959E7"/>
    <w:rsid w:val="003B29D8"/>
    <w:rsid w:val="003F2B64"/>
    <w:rsid w:val="003F7B72"/>
    <w:rsid w:val="00401C31"/>
    <w:rsid w:val="0040241B"/>
    <w:rsid w:val="00407F9F"/>
    <w:rsid w:val="00432990"/>
    <w:rsid w:val="004343AB"/>
    <w:rsid w:val="00436784"/>
    <w:rsid w:val="00462883"/>
    <w:rsid w:val="00473CAA"/>
    <w:rsid w:val="004D2CE2"/>
    <w:rsid w:val="004E14F8"/>
    <w:rsid w:val="004F323C"/>
    <w:rsid w:val="004F720B"/>
    <w:rsid w:val="0051DA19"/>
    <w:rsid w:val="005244B1"/>
    <w:rsid w:val="00550888"/>
    <w:rsid w:val="00556397"/>
    <w:rsid w:val="00557D23"/>
    <w:rsid w:val="0055BEBF"/>
    <w:rsid w:val="00564D78"/>
    <w:rsid w:val="0059034F"/>
    <w:rsid w:val="005B16D8"/>
    <w:rsid w:val="005E0473"/>
    <w:rsid w:val="005F35D0"/>
    <w:rsid w:val="0060224F"/>
    <w:rsid w:val="0060450F"/>
    <w:rsid w:val="006228E8"/>
    <w:rsid w:val="006242D7"/>
    <w:rsid w:val="00636E26"/>
    <w:rsid w:val="0065361B"/>
    <w:rsid w:val="006A6921"/>
    <w:rsid w:val="006B748B"/>
    <w:rsid w:val="006C6405"/>
    <w:rsid w:val="006D317C"/>
    <w:rsid w:val="006D91F6"/>
    <w:rsid w:val="006E6069"/>
    <w:rsid w:val="006F6DB8"/>
    <w:rsid w:val="0070224C"/>
    <w:rsid w:val="00726081"/>
    <w:rsid w:val="007534A0"/>
    <w:rsid w:val="00756611"/>
    <w:rsid w:val="0076172E"/>
    <w:rsid w:val="007835B1"/>
    <w:rsid w:val="00791E0F"/>
    <w:rsid w:val="007962FC"/>
    <w:rsid w:val="007B6D4B"/>
    <w:rsid w:val="007C4702"/>
    <w:rsid w:val="007D6C76"/>
    <w:rsid w:val="0081766F"/>
    <w:rsid w:val="0082191C"/>
    <w:rsid w:val="00830830"/>
    <w:rsid w:val="00837AE2"/>
    <w:rsid w:val="00840A7C"/>
    <w:rsid w:val="008479C1"/>
    <w:rsid w:val="00876C32"/>
    <w:rsid w:val="00880CD4"/>
    <w:rsid w:val="00881860"/>
    <w:rsid w:val="00886286"/>
    <w:rsid w:val="00886D3A"/>
    <w:rsid w:val="008B1BDD"/>
    <w:rsid w:val="008B1FFE"/>
    <w:rsid w:val="008B2BFE"/>
    <w:rsid w:val="008C27D3"/>
    <w:rsid w:val="008D0EB8"/>
    <w:rsid w:val="008D4123"/>
    <w:rsid w:val="008D4C9B"/>
    <w:rsid w:val="008D688D"/>
    <w:rsid w:val="008E5A3C"/>
    <w:rsid w:val="008F2BA6"/>
    <w:rsid w:val="0090257D"/>
    <w:rsid w:val="00920730"/>
    <w:rsid w:val="00944AB6"/>
    <w:rsid w:val="00994FBD"/>
    <w:rsid w:val="009A622C"/>
    <w:rsid w:val="009C0D13"/>
    <w:rsid w:val="00A03F8A"/>
    <w:rsid w:val="00A2478A"/>
    <w:rsid w:val="00A25440"/>
    <w:rsid w:val="00A36695"/>
    <w:rsid w:val="00A43A00"/>
    <w:rsid w:val="00A57DC7"/>
    <w:rsid w:val="00A61964"/>
    <w:rsid w:val="00A80604"/>
    <w:rsid w:val="00A85ABC"/>
    <w:rsid w:val="00AA59CA"/>
    <w:rsid w:val="00AB0458"/>
    <w:rsid w:val="00AC24B6"/>
    <w:rsid w:val="00AC4BEB"/>
    <w:rsid w:val="00AC75CA"/>
    <w:rsid w:val="00AD0DD7"/>
    <w:rsid w:val="00AE2FB9"/>
    <w:rsid w:val="00AF607F"/>
    <w:rsid w:val="00B064C6"/>
    <w:rsid w:val="00B4349C"/>
    <w:rsid w:val="00B7337E"/>
    <w:rsid w:val="00B74A8B"/>
    <w:rsid w:val="00B7AFB0"/>
    <w:rsid w:val="00B8618E"/>
    <w:rsid w:val="00B96C66"/>
    <w:rsid w:val="00B9798F"/>
    <w:rsid w:val="00BA1E37"/>
    <w:rsid w:val="00BA395B"/>
    <w:rsid w:val="00BA51DE"/>
    <w:rsid w:val="00BB56C0"/>
    <w:rsid w:val="00BC080A"/>
    <w:rsid w:val="00BD7E94"/>
    <w:rsid w:val="00C10AEB"/>
    <w:rsid w:val="00C125DA"/>
    <w:rsid w:val="00C37ADD"/>
    <w:rsid w:val="00C52668"/>
    <w:rsid w:val="00C53926"/>
    <w:rsid w:val="00CA05E2"/>
    <w:rsid w:val="00CA236C"/>
    <w:rsid w:val="00CE08C1"/>
    <w:rsid w:val="00CF4BC1"/>
    <w:rsid w:val="00CF5FB2"/>
    <w:rsid w:val="00D436C3"/>
    <w:rsid w:val="00D502B0"/>
    <w:rsid w:val="00D55C84"/>
    <w:rsid w:val="00D83CC0"/>
    <w:rsid w:val="00DA50C1"/>
    <w:rsid w:val="00DA5F3A"/>
    <w:rsid w:val="00DB4E6C"/>
    <w:rsid w:val="00DC467B"/>
    <w:rsid w:val="00DC7D78"/>
    <w:rsid w:val="00DF2D88"/>
    <w:rsid w:val="00E11364"/>
    <w:rsid w:val="00E12658"/>
    <w:rsid w:val="00E14B97"/>
    <w:rsid w:val="00E18092"/>
    <w:rsid w:val="00E37759"/>
    <w:rsid w:val="00E565F9"/>
    <w:rsid w:val="00E56D89"/>
    <w:rsid w:val="00E56FDE"/>
    <w:rsid w:val="00E87E44"/>
    <w:rsid w:val="00E94432"/>
    <w:rsid w:val="00EB2D36"/>
    <w:rsid w:val="00F36E68"/>
    <w:rsid w:val="00F37E9D"/>
    <w:rsid w:val="00F62C79"/>
    <w:rsid w:val="00F62D5E"/>
    <w:rsid w:val="00F707D9"/>
    <w:rsid w:val="00F97D3D"/>
    <w:rsid w:val="00FA2141"/>
    <w:rsid w:val="00FA75E8"/>
    <w:rsid w:val="00FF13B8"/>
    <w:rsid w:val="0107E4DF"/>
    <w:rsid w:val="0115EADC"/>
    <w:rsid w:val="013682D5"/>
    <w:rsid w:val="014D851C"/>
    <w:rsid w:val="0150F0F4"/>
    <w:rsid w:val="017B3C6E"/>
    <w:rsid w:val="01BD7BB2"/>
    <w:rsid w:val="02750574"/>
    <w:rsid w:val="02A275EE"/>
    <w:rsid w:val="02C8B9B8"/>
    <w:rsid w:val="02DA4D1C"/>
    <w:rsid w:val="02DBA78E"/>
    <w:rsid w:val="034AA89A"/>
    <w:rsid w:val="0413B5F4"/>
    <w:rsid w:val="04431F12"/>
    <w:rsid w:val="04555363"/>
    <w:rsid w:val="0486298A"/>
    <w:rsid w:val="0487C13F"/>
    <w:rsid w:val="050B6A95"/>
    <w:rsid w:val="05A8F275"/>
    <w:rsid w:val="05FC8CC7"/>
    <w:rsid w:val="0649EB84"/>
    <w:rsid w:val="065D2DB0"/>
    <w:rsid w:val="065EFA53"/>
    <w:rsid w:val="0720DC45"/>
    <w:rsid w:val="07361BCC"/>
    <w:rsid w:val="07A44DE3"/>
    <w:rsid w:val="07B911F0"/>
    <w:rsid w:val="0877AB57"/>
    <w:rsid w:val="0897C306"/>
    <w:rsid w:val="08D62501"/>
    <w:rsid w:val="094413C4"/>
    <w:rsid w:val="096D3BEE"/>
    <w:rsid w:val="097BB102"/>
    <w:rsid w:val="09819C2D"/>
    <w:rsid w:val="0988E08F"/>
    <w:rsid w:val="09DA1785"/>
    <w:rsid w:val="09EC67E4"/>
    <w:rsid w:val="0A26C57E"/>
    <w:rsid w:val="0A2BCAAD"/>
    <w:rsid w:val="0A5E2E69"/>
    <w:rsid w:val="0A7234B7"/>
    <w:rsid w:val="0A87300B"/>
    <w:rsid w:val="0AD92A02"/>
    <w:rsid w:val="0AE66C7B"/>
    <w:rsid w:val="0B271035"/>
    <w:rsid w:val="0B2AC728"/>
    <w:rsid w:val="0B2FF781"/>
    <w:rsid w:val="0B5529B5"/>
    <w:rsid w:val="0B5C38E9"/>
    <w:rsid w:val="0B95A0FF"/>
    <w:rsid w:val="0C0AF1D0"/>
    <w:rsid w:val="0CEFA74D"/>
    <w:rsid w:val="0D1AD10A"/>
    <w:rsid w:val="0D210288"/>
    <w:rsid w:val="0D4C8CA7"/>
    <w:rsid w:val="0E341573"/>
    <w:rsid w:val="0E6C82F7"/>
    <w:rsid w:val="0E70C74D"/>
    <w:rsid w:val="0E8C3CE9"/>
    <w:rsid w:val="0EC5AAB9"/>
    <w:rsid w:val="0ECD1613"/>
    <w:rsid w:val="0F09FA9D"/>
    <w:rsid w:val="0F1EF111"/>
    <w:rsid w:val="0F5F4312"/>
    <w:rsid w:val="1091F31A"/>
    <w:rsid w:val="109483F8"/>
    <w:rsid w:val="10EBC9D7"/>
    <w:rsid w:val="10F6B10D"/>
    <w:rsid w:val="111D0265"/>
    <w:rsid w:val="111F800B"/>
    <w:rsid w:val="11299DE6"/>
    <w:rsid w:val="1160C677"/>
    <w:rsid w:val="118A3FED"/>
    <w:rsid w:val="11C5ECBA"/>
    <w:rsid w:val="11C8D5E5"/>
    <w:rsid w:val="11D628A5"/>
    <w:rsid w:val="11DA1135"/>
    <w:rsid w:val="11DF5E5D"/>
    <w:rsid w:val="11EE759F"/>
    <w:rsid w:val="1283D7C3"/>
    <w:rsid w:val="1473B636"/>
    <w:rsid w:val="1479C5BB"/>
    <w:rsid w:val="14827FCF"/>
    <w:rsid w:val="1485FAC8"/>
    <w:rsid w:val="14B4548D"/>
    <w:rsid w:val="14FAD516"/>
    <w:rsid w:val="15B9A22B"/>
    <w:rsid w:val="15C69836"/>
    <w:rsid w:val="15E82A47"/>
    <w:rsid w:val="1635FFB9"/>
    <w:rsid w:val="16377436"/>
    <w:rsid w:val="165B7486"/>
    <w:rsid w:val="168C3D87"/>
    <w:rsid w:val="16989BCF"/>
    <w:rsid w:val="169C01A8"/>
    <w:rsid w:val="16A90D36"/>
    <w:rsid w:val="16B40B42"/>
    <w:rsid w:val="16BBE2C1"/>
    <w:rsid w:val="16C15891"/>
    <w:rsid w:val="16FBBC9D"/>
    <w:rsid w:val="16FBD755"/>
    <w:rsid w:val="170DB339"/>
    <w:rsid w:val="173C4B30"/>
    <w:rsid w:val="174D540A"/>
    <w:rsid w:val="17A90075"/>
    <w:rsid w:val="17DCA703"/>
    <w:rsid w:val="180CB1F8"/>
    <w:rsid w:val="1829A628"/>
    <w:rsid w:val="185F1A8E"/>
    <w:rsid w:val="18BF0777"/>
    <w:rsid w:val="18F0A8F5"/>
    <w:rsid w:val="191EC0F5"/>
    <w:rsid w:val="19676A7C"/>
    <w:rsid w:val="19C0F54D"/>
    <w:rsid w:val="19E1DF07"/>
    <w:rsid w:val="19F2F877"/>
    <w:rsid w:val="1A0A9BB8"/>
    <w:rsid w:val="1A49F729"/>
    <w:rsid w:val="1ACBDD8E"/>
    <w:rsid w:val="1AE17EB1"/>
    <w:rsid w:val="1B683CF2"/>
    <w:rsid w:val="1C17E470"/>
    <w:rsid w:val="1C26AA7B"/>
    <w:rsid w:val="1C28820C"/>
    <w:rsid w:val="1C4BDE4D"/>
    <w:rsid w:val="1CA73DDB"/>
    <w:rsid w:val="1CAB2728"/>
    <w:rsid w:val="1D034D34"/>
    <w:rsid w:val="1D080E0D"/>
    <w:rsid w:val="1E03CFA3"/>
    <w:rsid w:val="1E1FA598"/>
    <w:rsid w:val="1E7B9AD8"/>
    <w:rsid w:val="1E7CEC42"/>
    <w:rsid w:val="1EB90810"/>
    <w:rsid w:val="1F4B3B0E"/>
    <w:rsid w:val="1F92048B"/>
    <w:rsid w:val="1FB3C36C"/>
    <w:rsid w:val="1FFA3FB7"/>
    <w:rsid w:val="203C1F65"/>
    <w:rsid w:val="205F4172"/>
    <w:rsid w:val="208D9144"/>
    <w:rsid w:val="20BD2B01"/>
    <w:rsid w:val="2136B9A0"/>
    <w:rsid w:val="216F944F"/>
    <w:rsid w:val="21972636"/>
    <w:rsid w:val="21A28AF4"/>
    <w:rsid w:val="21AEFB9D"/>
    <w:rsid w:val="21EBF422"/>
    <w:rsid w:val="22113435"/>
    <w:rsid w:val="22BA419B"/>
    <w:rsid w:val="22EFF81C"/>
    <w:rsid w:val="2301156D"/>
    <w:rsid w:val="233CAC6A"/>
    <w:rsid w:val="234F5B20"/>
    <w:rsid w:val="23501D1D"/>
    <w:rsid w:val="23507CCD"/>
    <w:rsid w:val="23590D39"/>
    <w:rsid w:val="235AFA2B"/>
    <w:rsid w:val="23CD4523"/>
    <w:rsid w:val="2423B8E7"/>
    <w:rsid w:val="245E9C53"/>
    <w:rsid w:val="246EBB98"/>
    <w:rsid w:val="24FB1BB3"/>
    <w:rsid w:val="250BA4B3"/>
    <w:rsid w:val="25C74EB1"/>
    <w:rsid w:val="260AE009"/>
    <w:rsid w:val="2662F8D1"/>
    <w:rsid w:val="269507D8"/>
    <w:rsid w:val="269E6043"/>
    <w:rsid w:val="26F0AE8B"/>
    <w:rsid w:val="270BA25F"/>
    <w:rsid w:val="2716CF30"/>
    <w:rsid w:val="27215957"/>
    <w:rsid w:val="277CAD13"/>
    <w:rsid w:val="27ABAC11"/>
    <w:rsid w:val="27D0D0F4"/>
    <w:rsid w:val="27F36163"/>
    <w:rsid w:val="281662A5"/>
    <w:rsid w:val="28339D64"/>
    <w:rsid w:val="284C7290"/>
    <w:rsid w:val="28816756"/>
    <w:rsid w:val="2886D89A"/>
    <w:rsid w:val="288C3FB4"/>
    <w:rsid w:val="2960375F"/>
    <w:rsid w:val="29917C06"/>
    <w:rsid w:val="29CC6F98"/>
    <w:rsid w:val="29FFB7A0"/>
    <w:rsid w:val="2A03388C"/>
    <w:rsid w:val="2A1EF0D3"/>
    <w:rsid w:val="2A5D7751"/>
    <w:rsid w:val="2A6FBE49"/>
    <w:rsid w:val="2A70B80D"/>
    <w:rsid w:val="2A880AE0"/>
    <w:rsid w:val="2A9959F1"/>
    <w:rsid w:val="2B8452A8"/>
    <w:rsid w:val="2B871CDE"/>
    <w:rsid w:val="2BF14118"/>
    <w:rsid w:val="2C014E72"/>
    <w:rsid w:val="2C033DAE"/>
    <w:rsid w:val="2C309683"/>
    <w:rsid w:val="2CBFAE4B"/>
    <w:rsid w:val="2CD4069A"/>
    <w:rsid w:val="2D2228FF"/>
    <w:rsid w:val="2E317502"/>
    <w:rsid w:val="2EBD1A45"/>
    <w:rsid w:val="2EEAB46B"/>
    <w:rsid w:val="2F30D598"/>
    <w:rsid w:val="2F5F4C71"/>
    <w:rsid w:val="2FAFFFE8"/>
    <w:rsid w:val="2FB36265"/>
    <w:rsid w:val="30047A85"/>
    <w:rsid w:val="301A42CC"/>
    <w:rsid w:val="30E506AE"/>
    <w:rsid w:val="30E71CC3"/>
    <w:rsid w:val="31264F5E"/>
    <w:rsid w:val="3127DAE7"/>
    <w:rsid w:val="31581BD7"/>
    <w:rsid w:val="316E9EF5"/>
    <w:rsid w:val="31CF64C0"/>
    <w:rsid w:val="31E760F8"/>
    <w:rsid w:val="32275D68"/>
    <w:rsid w:val="322A5414"/>
    <w:rsid w:val="3233076F"/>
    <w:rsid w:val="32FE913F"/>
    <w:rsid w:val="3363D9C1"/>
    <w:rsid w:val="33E56041"/>
    <w:rsid w:val="3470B04A"/>
    <w:rsid w:val="3483B8B2"/>
    <w:rsid w:val="3496911C"/>
    <w:rsid w:val="3496ED2F"/>
    <w:rsid w:val="34AAED18"/>
    <w:rsid w:val="34D59045"/>
    <w:rsid w:val="34FE9B43"/>
    <w:rsid w:val="354E3A7C"/>
    <w:rsid w:val="35CFA02B"/>
    <w:rsid w:val="3600E376"/>
    <w:rsid w:val="3606F4E4"/>
    <w:rsid w:val="36414E09"/>
    <w:rsid w:val="3652BF9A"/>
    <w:rsid w:val="365E4CCF"/>
    <w:rsid w:val="36CF1C62"/>
    <w:rsid w:val="36E614D4"/>
    <w:rsid w:val="373BE72D"/>
    <w:rsid w:val="37614784"/>
    <w:rsid w:val="37B58B7B"/>
    <w:rsid w:val="37E30BC2"/>
    <w:rsid w:val="384BC7F1"/>
    <w:rsid w:val="38603C7D"/>
    <w:rsid w:val="38B77EB4"/>
    <w:rsid w:val="38EA67FD"/>
    <w:rsid w:val="38ED93F2"/>
    <w:rsid w:val="3940EE8C"/>
    <w:rsid w:val="3963B591"/>
    <w:rsid w:val="3A09E07B"/>
    <w:rsid w:val="3A0E51DE"/>
    <w:rsid w:val="3A41CF61"/>
    <w:rsid w:val="3A51AC1D"/>
    <w:rsid w:val="3A9EB494"/>
    <w:rsid w:val="3B014AA0"/>
    <w:rsid w:val="3B50CF84"/>
    <w:rsid w:val="3BFF045E"/>
    <w:rsid w:val="3BFF8C1E"/>
    <w:rsid w:val="3C090825"/>
    <w:rsid w:val="3C396223"/>
    <w:rsid w:val="3CD96E8C"/>
    <w:rsid w:val="3D11B660"/>
    <w:rsid w:val="3D7BB8F4"/>
    <w:rsid w:val="3D89F42F"/>
    <w:rsid w:val="3DBA1EDF"/>
    <w:rsid w:val="3E2A2E76"/>
    <w:rsid w:val="3E4C4FB6"/>
    <w:rsid w:val="3E819DD4"/>
    <w:rsid w:val="3E96A27C"/>
    <w:rsid w:val="3E99FC08"/>
    <w:rsid w:val="3EB251B2"/>
    <w:rsid w:val="3EC039EE"/>
    <w:rsid w:val="3ECFFC9F"/>
    <w:rsid w:val="3F54F4F8"/>
    <w:rsid w:val="3F663F5F"/>
    <w:rsid w:val="3F94954E"/>
    <w:rsid w:val="3FA00E89"/>
    <w:rsid w:val="3FC9606B"/>
    <w:rsid w:val="3FE94C03"/>
    <w:rsid w:val="4000DFD9"/>
    <w:rsid w:val="40741DCD"/>
    <w:rsid w:val="40A211C7"/>
    <w:rsid w:val="40E5666C"/>
    <w:rsid w:val="41230CFE"/>
    <w:rsid w:val="419E99E0"/>
    <w:rsid w:val="41A739DB"/>
    <w:rsid w:val="41BC0C4F"/>
    <w:rsid w:val="420707F3"/>
    <w:rsid w:val="421A78C1"/>
    <w:rsid w:val="42BA0CA2"/>
    <w:rsid w:val="434FAA31"/>
    <w:rsid w:val="437BFF86"/>
    <w:rsid w:val="437DB01A"/>
    <w:rsid w:val="43AD367C"/>
    <w:rsid w:val="44DA4F6C"/>
    <w:rsid w:val="44FA40A0"/>
    <w:rsid w:val="45428A11"/>
    <w:rsid w:val="4554487A"/>
    <w:rsid w:val="458B2E10"/>
    <w:rsid w:val="4639D875"/>
    <w:rsid w:val="464725D4"/>
    <w:rsid w:val="46D3C40C"/>
    <w:rsid w:val="46DB67E3"/>
    <w:rsid w:val="470C476C"/>
    <w:rsid w:val="47D2B995"/>
    <w:rsid w:val="48447A48"/>
    <w:rsid w:val="484FE166"/>
    <w:rsid w:val="486284C3"/>
    <w:rsid w:val="48AA99D4"/>
    <w:rsid w:val="4A4503EF"/>
    <w:rsid w:val="4A57941B"/>
    <w:rsid w:val="4A6744B1"/>
    <w:rsid w:val="4ABE52BC"/>
    <w:rsid w:val="4ABFF0E2"/>
    <w:rsid w:val="4ACA15E1"/>
    <w:rsid w:val="4AE76202"/>
    <w:rsid w:val="4B1C130D"/>
    <w:rsid w:val="4B2579C8"/>
    <w:rsid w:val="4B8A878E"/>
    <w:rsid w:val="4BD37470"/>
    <w:rsid w:val="4C4BD50C"/>
    <w:rsid w:val="4D26A7DD"/>
    <w:rsid w:val="4D71217A"/>
    <w:rsid w:val="4DADE4E6"/>
    <w:rsid w:val="4E4FC0D5"/>
    <w:rsid w:val="4E582970"/>
    <w:rsid w:val="4E6CCC7C"/>
    <w:rsid w:val="4E90877B"/>
    <w:rsid w:val="4F3BD34A"/>
    <w:rsid w:val="4F42E640"/>
    <w:rsid w:val="4F4B65EA"/>
    <w:rsid w:val="4F7FDB6F"/>
    <w:rsid w:val="4F8A2CE5"/>
    <w:rsid w:val="4FBCAB9D"/>
    <w:rsid w:val="4FDE8DBB"/>
    <w:rsid w:val="50513E21"/>
    <w:rsid w:val="5081D222"/>
    <w:rsid w:val="5121A5EE"/>
    <w:rsid w:val="51273549"/>
    <w:rsid w:val="514CA526"/>
    <w:rsid w:val="5157A38C"/>
    <w:rsid w:val="51650BFB"/>
    <w:rsid w:val="5186C65A"/>
    <w:rsid w:val="51B73852"/>
    <w:rsid w:val="51C3BA99"/>
    <w:rsid w:val="51F42B8E"/>
    <w:rsid w:val="522379E7"/>
    <w:rsid w:val="524E9294"/>
    <w:rsid w:val="527F4CC9"/>
    <w:rsid w:val="5286AA21"/>
    <w:rsid w:val="52939C1E"/>
    <w:rsid w:val="52A88D29"/>
    <w:rsid w:val="52C9A42A"/>
    <w:rsid w:val="52D553EB"/>
    <w:rsid w:val="52E5AEF5"/>
    <w:rsid w:val="53055955"/>
    <w:rsid w:val="536B634A"/>
    <w:rsid w:val="5375BE6A"/>
    <w:rsid w:val="5377F07E"/>
    <w:rsid w:val="53C1D27B"/>
    <w:rsid w:val="53C61B79"/>
    <w:rsid w:val="546A68DD"/>
    <w:rsid w:val="54A0ED16"/>
    <w:rsid w:val="54C4EA6F"/>
    <w:rsid w:val="54EC7E98"/>
    <w:rsid w:val="557A5091"/>
    <w:rsid w:val="557EDC78"/>
    <w:rsid w:val="5598E4DE"/>
    <w:rsid w:val="5609910A"/>
    <w:rsid w:val="566DB95B"/>
    <w:rsid w:val="566F81CD"/>
    <w:rsid w:val="567CEEAE"/>
    <w:rsid w:val="568FDE6C"/>
    <w:rsid w:val="56B00839"/>
    <w:rsid w:val="56B2D105"/>
    <w:rsid w:val="56BE23E8"/>
    <w:rsid w:val="56D61861"/>
    <w:rsid w:val="56D77AA5"/>
    <w:rsid w:val="5706EA88"/>
    <w:rsid w:val="57410C73"/>
    <w:rsid w:val="574F6A95"/>
    <w:rsid w:val="5752024F"/>
    <w:rsid w:val="57866DA8"/>
    <w:rsid w:val="57B606B3"/>
    <w:rsid w:val="57B7A0FC"/>
    <w:rsid w:val="57B8017D"/>
    <w:rsid w:val="57C0B3C2"/>
    <w:rsid w:val="57D419CC"/>
    <w:rsid w:val="57F351E7"/>
    <w:rsid w:val="5805FBCB"/>
    <w:rsid w:val="580F6881"/>
    <w:rsid w:val="58185377"/>
    <w:rsid w:val="5888F63D"/>
    <w:rsid w:val="5889ABFD"/>
    <w:rsid w:val="58ADCB4A"/>
    <w:rsid w:val="58AFFF53"/>
    <w:rsid w:val="58EB935D"/>
    <w:rsid w:val="58FBD338"/>
    <w:rsid w:val="590D0F95"/>
    <w:rsid w:val="595F8C21"/>
    <w:rsid w:val="597132FB"/>
    <w:rsid w:val="598032FF"/>
    <w:rsid w:val="59B1F9CA"/>
    <w:rsid w:val="59DD7108"/>
    <w:rsid w:val="5A2360A1"/>
    <w:rsid w:val="5A37C3B0"/>
    <w:rsid w:val="5A730B4F"/>
    <w:rsid w:val="5AA581FD"/>
    <w:rsid w:val="5AAD7DEB"/>
    <w:rsid w:val="5B1E96C3"/>
    <w:rsid w:val="5B59897E"/>
    <w:rsid w:val="5BAB83C1"/>
    <w:rsid w:val="5BB3465E"/>
    <w:rsid w:val="5BBA0AAB"/>
    <w:rsid w:val="5BC43A3B"/>
    <w:rsid w:val="5BD33772"/>
    <w:rsid w:val="5C0FB575"/>
    <w:rsid w:val="5C34D525"/>
    <w:rsid w:val="5C372287"/>
    <w:rsid w:val="5C71B048"/>
    <w:rsid w:val="5C750A1E"/>
    <w:rsid w:val="5C960CE7"/>
    <w:rsid w:val="5C9BFED7"/>
    <w:rsid w:val="5CBA6FF7"/>
    <w:rsid w:val="5CE87D98"/>
    <w:rsid w:val="5CFB4049"/>
    <w:rsid w:val="5D0813D8"/>
    <w:rsid w:val="5D17F20F"/>
    <w:rsid w:val="5D1C106F"/>
    <w:rsid w:val="5D29849C"/>
    <w:rsid w:val="5D3EA4DB"/>
    <w:rsid w:val="5D75C096"/>
    <w:rsid w:val="5DBB51A3"/>
    <w:rsid w:val="5DE9A1C1"/>
    <w:rsid w:val="5E03E17D"/>
    <w:rsid w:val="5F20AF1C"/>
    <w:rsid w:val="5F398470"/>
    <w:rsid w:val="5F5593CB"/>
    <w:rsid w:val="5F6C6F1B"/>
    <w:rsid w:val="601A434F"/>
    <w:rsid w:val="6049E21F"/>
    <w:rsid w:val="604FC3DD"/>
    <w:rsid w:val="60962590"/>
    <w:rsid w:val="60BD76C0"/>
    <w:rsid w:val="60C13188"/>
    <w:rsid w:val="6114F4ED"/>
    <w:rsid w:val="6126A9F9"/>
    <w:rsid w:val="61518F57"/>
    <w:rsid w:val="61817E9E"/>
    <w:rsid w:val="61C1649A"/>
    <w:rsid w:val="61CC1EF9"/>
    <w:rsid w:val="622E154E"/>
    <w:rsid w:val="623C4024"/>
    <w:rsid w:val="62C5A0BA"/>
    <w:rsid w:val="62F26FCA"/>
    <w:rsid w:val="6324ED0F"/>
    <w:rsid w:val="63269CC4"/>
    <w:rsid w:val="635B67DC"/>
    <w:rsid w:val="63BA97C5"/>
    <w:rsid w:val="63BCD566"/>
    <w:rsid w:val="64A246B0"/>
    <w:rsid w:val="64BBED3D"/>
    <w:rsid w:val="64BC0941"/>
    <w:rsid w:val="65090FDA"/>
    <w:rsid w:val="652C0C03"/>
    <w:rsid w:val="65D6EA7B"/>
    <w:rsid w:val="65E369B6"/>
    <w:rsid w:val="65F1F65E"/>
    <w:rsid w:val="6627DE32"/>
    <w:rsid w:val="6646DF8C"/>
    <w:rsid w:val="66532937"/>
    <w:rsid w:val="66818D48"/>
    <w:rsid w:val="66889FE3"/>
    <w:rsid w:val="6688C74B"/>
    <w:rsid w:val="66899F0F"/>
    <w:rsid w:val="66F3284F"/>
    <w:rsid w:val="6746DD35"/>
    <w:rsid w:val="6749114A"/>
    <w:rsid w:val="6783EAB4"/>
    <w:rsid w:val="67D5E2D0"/>
    <w:rsid w:val="67DAD607"/>
    <w:rsid w:val="67F06E8C"/>
    <w:rsid w:val="67F10B4E"/>
    <w:rsid w:val="68861CCF"/>
    <w:rsid w:val="689DDF62"/>
    <w:rsid w:val="68A7E385"/>
    <w:rsid w:val="68F9A16B"/>
    <w:rsid w:val="6940572E"/>
    <w:rsid w:val="69A1BD7B"/>
    <w:rsid w:val="69FB6A74"/>
    <w:rsid w:val="6A0CD9C7"/>
    <w:rsid w:val="6AF08046"/>
    <w:rsid w:val="6B295B66"/>
    <w:rsid w:val="6B3E3BB8"/>
    <w:rsid w:val="6B82FBC3"/>
    <w:rsid w:val="6BD1A434"/>
    <w:rsid w:val="6BF9AF46"/>
    <w:rsid w:val="6C345114"/>
    <w:rsid w:val="6C797C95"/>
    <w:rsid w:val="6C885D21"/>
    <w:rsid w:val="6CA36CD7"/>
    <w:rsid w:val="6CFD6893"/>
    <w:rsid w:val="6D1BC2B7"/>
    <w:rsid w:val="6D362B29"/>
    <w:rsid w:val="6D8DA7B8"/>
    <w:rsid w:val="6D92724A"/>
    <w:rsid w:val="6DC2BBE4"/>
    <w:rsid w:val="6DF07D00"/>
    <w:rsid w:val="6E6294D9"/>
    <w:rsid w:val="6E678502"/>
    <w:rsid w:val="6E7D12C5"/>
    <w:rsid w:val="6F18358B"/>
    <w:rsid w:val="6F62E8B7"/>
    <w:rsid w:val="6FD5F949"/>
    <w:rsid w:val="6FD8C1D1"/>
    <w:rsid w:val="702D8D47"/>
    <w:rsid w:val="70383C67"/>
    <w:rsid w:val="705818D8"/>
    <w:rsid w:val="7070CF4D"/>
    <w:rsid w:val="7085EFEF"/>
    <w:rsid w:val="70CE1DBB"/>
    <w:rsid w:val="70DE9FD3"/>
    <w:rsid w:val="70EEDBAA"/>
    <w:rsid w:val="711A36CE"/>
    <w:rsid w:val="7170D04A"/>
    <w:rsid w:val="71FF8A56"/>
    <w:rsid w:val="725EC38E"/>
    <w:rsid w:val="727961D6"/>
    <w:rsid w:val="7280A215"/>
    <w:rsid w:val="72CAB3B7"/>
    <w:rsid w:val="72E7240C"/>
    <w:rsid w:val="73573CEF"/>
    <w:rsid w:val="73EB9B41"/>
    <w:rsid w:val="73F5D342"/>
    <w:rsid w:val="73FAB545"/>
    <w:rsid w:val="743E3D28"/>
    <w:rsid w:val="74562215"/>
    <w:rsid w:val="751A1E8E"/>
    <w:rsid w:val="755A94A0"/>
    <w:rsid w:val="75622D43"/>
    <w:rsid w:val="758297F2"/>
    <w:rsid w:val="75F1D22E"/>
    <w:rsid w:val="75F76542"/>
    <w:rsid w:val="764EEEEB"/>
    <w:rsid w:val="76B0CF09"/>
    <w:rsid w:val="76C8EA7A"/>
    <w:rsid w:val="775ADF13"/>
    <w:rsid w:val="778FEA56"/>
    <w:rsid w:val="7798D374"/>
    <w:rsid w:val="77E139DA"/>
    <w:rsid w:val="78484F8A"/>
    <w:rsid w:val="787C54EC"/>
    <w:rsid w:val="78AFD177"/>
    <w:rsid w:val="7908949A"/>
    <w:rsid w:val="791553FF"/>
    <w:rsid w:val="7961C34B"/>
    <w:rsid w:val="796E3B8A"/>
    <w:rsid w:val="797F775C"/>
    <w:rsid w:val="7A488852"/>
    <w:rsid w:val="7ABC13B3"/>
    <w:rsid w:val="7AC7F96B"/>
    <w:rsid w:val="7AF3353A"/>
    <w:rsid w:val="7B5D544E"/>
    <w:rsid w:val="7B903700"/>
    <w:rsid w:val="7C2F477F"/>
    <w:rsid w:val="7C3F80AA"/>
    <w:rsid w:val="7C54B3A6"/>
    <w:rsid w:val="7C8595E0"/>
    <w:rsid w:val="7C873B0B"/>
    <w:rsid w:val="7E08454F"/>
    <w:rsid w:val="7E52A9B7"/>
    <w:rsid w:val="7E566A92"/>
    <w:rsid w:val="7E5B66E8"/>
    <w:rsid w:val="7E857D5C"/>
    <w:rsid w:val="7F5684F2"/>
    <w:rsid w:val="7F577EFB"/>
    <w:rsid w:val="7F6A7370"/>
    <w:rsid w:val="7F6B84B7"/>
    <w:rsid w:val="7F77B7BA"/>
    <w:rsid w:val="7F98BC40"/>
    <w:rsid w:val="7FBEABCD"/>
    <w:rsid w:val="7FC186AC"/>
    <w:rsid w:val="7FD41B71"/>
    <w:rsid w:val="7FDDF6D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paragraph" w:styleId="Normal0" w:customStyle="1">
    <w:name w:val="Normal0"/>
    <w:qFormat/>
    <w:rsid w:val="00CE08C1"/>
    <w:rPr>
      <w:lang w:eastAsia="ja-JP"/>
    </w:rPr>
  </w:style>
  <w:style w:type="character" w:styleId="Mencinsinresolver">
    <w:name w:val="Unresolved Mention"/>
    <w:basedOn w:val="Fuentedeprrafopredeter"/>
    <w:uiPriority w:val="99"/>
    <w:semiHidden/>
    <w:unhideWhenUsed/>
    <w:rsid w:val="00DA5F3A"/>
    <w:rPr>
      <w:color w:val="605E5C"/>
      <w:shd w:val="clear" w:color="auto" w:fill="E1DFDD"/>
    </w:rPr>
  </w:style>
  <w:style w:type="character" w:styleId="relative" w:customStyle="1">
    <w:name w:val="relative"/>
    <w:basedOn w:val="Fuentedeprrafopredeter"/>
    <w:rsid w:val="00830830"/>
  </w:style>
  <w:style w:type="character" w:styleId="ms-1" w:customStyle="1">
    <w:name w:val="ms-1"/>
    <w:basedOn w:val="Fuentedeprrafopredeter"/>
    <w:rsid w:val="00830830"/>
  </w:style>
  <w:style w:type="character" w:styleId="max-w-full" w:customStyle="1">
    <w:name w:val="max-w-full"/>
    <w:basedOn w:val="Fuentedeprrafopredeter"/>
    <w:rsid w:val="00830830"/>
  </w:style>
  <w:style w:type="character" w:styleId="-me-1" w:customStyle="1">
    <w:name w:val="-me-1"/>
    <w:basedOn w:val="Fuentedeprrafopredeter"/>
    <w:rsid w:val="008308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37311">
      <w:bodyDiv w:val="1"/>
      <w:marLeft w:val="0"/>
      <w:marRight w:val="0"/>
      <w:marTop w:val="0"/>
      <w:marBottom w:val="0"/>
      <w:divBdr>
        <w:top w:val="none" w:sz="0" w:space="0" w:color="auto"/>
        <w:left w:val="none" w:sz="0" w:space="0" w:color="auto"/>
        <w:bottom w:val="none" w:sz="0" w:space="0" w:color="auto"/>
        <w:right w:val="none" w:sz="0" w:space="0" w:color="auto"/>
      </w:divBdr>
    </w:div>
    <w:div w:id="24451139">
      <w:bodyDiv w:val="1"/>
      <w:marLeft w:val="0"/>
      <w:marRight w:val="0"/>
      <w:marTop w:val="0"/>
      <w:marBottom w:val="0"/>
      <w:divBdr>
        <w:top w:val="none" w:sz="0" w:space="0" w:color="auto"/>
        <w:left w:val="none" w:sz="0" w:space="0" w:color="auto"/>
        <w:bottom w:val="none" w:sz="0" w:space="0" w:color="auto"/>
        <w:right w:val="none" w:sz="0" w:space="0" w:color="auto"/>
      </w:divBdr>
    </w:div>
    <w:div w:id="54089777">
      <w:bodyDiv w:val="1"/>
      <w:marLeft w:val="0"/>
      <w:marRight w:val="0"/>
      <w:marTop w:val="0"/>
      <w:marBottom w:val="0"/>
      <w:divBdr>
        <w:top w:val="none" w:sz="0" w:space="0" w:color="auto"/>
        <w:left w:val="none" w:sz="0" w:space="0" w:color="auto"/>
        <w:bottom w:val="none" w:sz="0" w:space="0" w:color="auto"/>
        <w:right w:val="none" w:sz="0" w:space="0" w:color="auto"/>
      </w:divBdr>
    </w:div>
    <w:div w:id="107966396">
      <w:bodyDiv w:val="1"/>
      <w:marLeft w:val="0"/>
      <w:marRight w:val="0"/>
      <w:marTop w:val="0"/>
      <w:marBottom w:val="0"/>
      <w:divBdr>
        <w:top w:val="none" w:sz="0" w:space="0" w:color="auto"/>
        <w:left w:val="none" w:sz="0" w:space="0" w:color="auto"/>
        <w:bottom w:val="none" w:sz="0" w:space="0" w:color="auto"/>
        <w:right w:val="none" w:sz="0" w:space="0" w:color="auto"/>
      </w:divBdr>
    </w:div>
    <w:div w:id="112672898">
      <w:bodyDiv w:val="1"/>
      <w:marLeft w:val="0"/>
      <w:marRight w:val="0"/>
      <w:marTop w:val="0"/>
      <w:marBottom w:val="0"/>
      <w:divBdr>
        <w:top w:val="none" w:sz="0" w:space="0" w:color="auto"/>
        <w:left w:val="none" w:sz="0" w:space="0" w:color="auto"/>
        <w:bottom w:val="none" w:sz="0" w:space="0" w:color="auto"/>
        <w:right w:val="none" w:sz="0" w:space="0" w:color="auto"/>
      </w:divBdr>
    </w:div>
    <w:div w:id="143816842">
      <w:bodyDiv w:val="1"/>
      <w:marLeft w:val="0"/>
      <w:marRight w:val="0"/>
      <w:marTop w:val="0"/>
      <w:marBottom w:val="0"/>
      <w:divBdr>
        <w:top w:val="none" w:sz="0" w:space="0" w:color="auto"/>
        <w:left w:val="none" w:sz="0" w:space="0" w:color="auto"/>
        <w:bottom w:val="none" w:sz="0" w:space="0" w:color="auto"/>
        <w:right w:val="none" w:sz="0" w:space="0" w:color="auto"/>
      </w:divBdr>
    </w:div>
    <w:div w:id="173766363">
      <w:bodyDiv w:val="1"/>
      <w:marLeft w:val="0"/>
      <w:marRight w:val="0"/>
      <w:marTop w:val="0"/>
      <w:marBottom w:val="0"/>
      <w:divBdr>
        <w:top w:val="none" w:sz="0" w:space="0" w:color="auto"/>
        <w:left w:val="none" w:sz="0" w:space="0" w:color="auto"/>
        <w:bottom w:val="none" w:sz="0" w:space="0" w:color="auto"/>
        <w:right w:val="none" w:sz="0" w:space="0" w:color="auto"/>
      </w:divBdr>
    </w:div>
    <w:div w:id="194930981">
      <w:bodyDiv w:val="1"/>
      <w:marLeft w:val="0"/>
      <w:marRight w:val="0"/>
      <w:marTop w:val="0"/>
      <w:marBottom w:val="0"/>
      <w:divBdr>
        <w:top w:val="none" w:sz="0" w:space="0" w:color="auto"/>
        <w:left w:val="none" w:sz="0" w:space="0" w:color="auto"/>
        <w:bottom w:val="none" w:sz="0" w:space="0" w:color="auto"/>
        <w:right w:val="none" w:sz="0" w:space="0" w:color="auto"/>
      </w:divBdr>
    </w:div>
    <w:div w:id="224225980">
      <w:bodyDiv w:val="1"/>
      <w:marLeft w:val="0"/>
      <w:marRight w:val="0"/>
      <w:marTop w:val="0"/>
      <w:marBottom w:val="0"/>
      <w:divBdr>
        <w:top w:val="none" w:sz="0" w:space="0" w:color="auto"/>
        <w:left w:val="none" w:sz="0" w:space="0" w:color="auto"/>
        <w:bottom w:val="none" w:sz="0" w:space="0" w:color="auto"/>
        <w:right w:val="none" w:sz="0" w:space="0" w:color="auto"/>
      </w:divBdr>
    </w:div>
    <w:div w:id="226763219">
      <w:bodyDiv w:val="1"/>
      <w:marLeft w:val="0"/>
      <w:marRight w:val="0"/>
      <w:marTop w:val="0"/>
      <w:marBottom w:val="0"/>
      <w:divBdr>
        <w:top w:val="none" w:sz="0" w:space="0" w:color="auto"/>
        <w:left w:val="none" w:sz="0" w:space="0" w:color="auto"/>
        <w:bottom w:val="none" w:sz="0" w:space="0" w:color="auto"/>
        <w:right w:val="none" w:sz="0" w:space="0" w:color="auto"/>
      </w:divBdr>
    </w:div>
    <w:div w:id="228658497">
      <w:bodyDiv w:val="1"/>
      <w:marLeft w:val="0"/>
      <w:marRight w:val="0"/>
      <w:marTop w:val="0"/>
      <w:marBottom w:val="0"/>
      <w:divBdr>
        <w:top w:val="none" w:sz="0" w:space="0" w:color="auto"/>
        <w:left w:val="none" w:sz="0" w:space="0" w:color="auto"/>
        <w:bottom w:val="none" w:sz="0" w:space="0" w:color="auto"/>
        <w:right w:val="none" w:sz="0" w:space="0" w:color="auto"/>
      </w:divBdr>
    </w:div>
    <w:div w:id="235406581">
      <w:bodyDiv w:val="1"/>
      <w:marLeft w:val="0"/>
      <w:marRight w:val="0"/>
      <w:marTop w:val="0"/>
      <w:marBottom w:val="0"/>
      <w:divBdr>
        <w:top w:val="none" w:sz="0" w:space="0" w:color="auto"/>
        <w:left w:val="none" w:sz="0" w:space="0" w:color="auto"/>
        <w:bottom w:val="none" w:sz="0" w:space="0" w:color="auto"/>
        <w:right w:val="none" w:sz="0" w:space="0" w:color="auto"/>
      </w:divBdr>
    </w:div>
    <w:div w:id="283660686">
      <w:bodyDiv w:val="1"/>
      <w:marLeft w:val="0"/>
      <w:marRight w:val="0"/>
      <w:marTop w:val="0"/>
      <w:marBottom w:val="0"/>
      <w:divBdr>
        <w:top w:val="none" w:sz="0" w:space="0" w:color="auto"/>
        <w:left w:val="none" w:sz="0" w:space="0" w:color="auto"/>
        <w:bottom w:val="none" w:sz="0" w:space="0" w:color="auto"/>
        <w:right w:val="none" w:sz="0" w:space="0" w:color="auto"/>
      </w:divBdr>
    </w:div>
    <w:div w:id="322314569">
      <w:bodyDiv w:val="1"/>
      <w:marLeft w:val="0"/>
      <w:marRight w:val="0"/>
      <w:marTop w:val="0"/>
      <w:marBottom w:val="0"/>
      <w:divBdr>
        <w:top w:val="none" w:sz="0" w:space="0" w:color="auto"/>
        <w:left w:val="none" w:sz="0" w:space="0" w:color="auto"/>
        <w:bottom w:val="none" w:sz="0" w:space="0" w:color="auto"/>
        <w:right w:val="none" w:sz="0" w:space="0" w:color="auto"/>
      </w:divBdr>
    </w:div>
    <w:div w:id="337854491">
      <w:bodyDiv w:val="1"/>
      <w:marLeft w:val="0"/>
      <w:marRight w:val="0"/>
      <w:marTop w:val="0"/>
      <w:marBottom w:val="0"/>
      <w:divBdr>
        <w:top w:val="none" w:sz="0" w:space="0" w:color="auto"/>
        <w:left w:val="none" w:sz="0" w:space="0" w:color="auto"/>
        <w:bottom w:val="none" w:sz="0" w:space="0" w:color="auto"/>
        <w:right w:val="none" w:sz="0" w:space="0" w:color="auto"/>
      </w:divBdr>
    </w:div>
    <w:div w:id="376971490">
      <w:bodyDiv w:val="1"/>
      <w:marLeft w:val="0"/>
      <w:marRight w:val="0"/>
      <w:marTop w:val="0"/>
      <w:marBottom w:val="0"/>
      <w:divBdr>
        <w:top w:val="none" w:sz="0" w:space="0" w:color="auto"/>
        <w:left w:val="none" w:sz="0" w:space="0" w:color="auto"/>
        <w:bottom w:val="none" w:sz="0" w:space="0" w:color="auto"/>
        <w:right w:val="none" w:sz="0" w:space="0" w:color="auto"/>
      </w:divBdr>
    </w:div>
    <w:div w:id="406148007">
      <w:bodyDiv w:val="1"/>
      <w:marLeft w:val="0"/>
      <w:marRight w:val="0"/>
      <w:marTop w:val="0"/>
      <w:marBottom w:val="0"/>
      <w:divBdr>
        <w:top w:val="none" w:sz="0" w:space="0" w:color="auto"/>
        <w:left w:val="none" w:sz="0" w:space="0" w:color="auto"/>
        <w:bottom w:val="none" w:sz="0" w:space="0" w:color="auto"/>
        <w:right w:val="none" w:sz="0" w:space="0" w:color="auto"/>
      </w:divBdr>
    </w:div>
    <w:div w:id="426273010">
      <w:bodyDiv w:val="1"/>
      <w:marLeft w:val="0"/>
      <w:marRight w:val="0"/>
      <w:marTop w:val="0"/>
      <w:marBottom w:val="0"/>
      <w:divBdr>
        <w:top w:val="none" w:sz="0" w:space="0" w:color="auto"/>
        <w:left w:val="none" w:sz="0" w:space="0" w:color="auto"/>
        <w:bottom w:val="none" w:sz="0" w:space="0" w:color="auto"/>
        <w:right w:val="none" w:sz="0" w:space="0" w:color="auto"/>
      </w:divBdr>
    </w:div>
    <w:div w:id="428938880">
      <w:bodyDiv w:val="1"/>
      <w:marLeft w:val="0"/>
      <w:marRight w:val="0"/>
      <w:marTop w:val="0"/>
      <w:marBottom w:val="0"/>
      <w:divBdr>
        <w:top w:val="none" w:sz="0" w:space="0" w:color="auto"/>
        <w:left w:val="none" w:sz="0" w:space="0" w:color="auto"/>
        <w:bottom w:val="none" w:sz="0" w:space="0" w:color="auto"/>
        <w:right w:val="none" w:sz="0" w:space="0" w:color="auto"/>
      </w:divBdr>
    </w:div>
    <w:div w:id="435365723">
      <w:bodyDiv w:val="1"/>
      <w:marLeft w:val="0"/>
      <w:marRight w:val="0"/>
      <w:marTop w:val="0"/>
      <w:marBottom w:val="0"/>
      <w:divBdr>
        <w:top w:val="none" w:sz="0" w:space="0" w:color="auto"/>
        <w:left w:val="none" w:sz="0" w:space="0" w:color="auto"/>
        <w:bottom w:val="none" w:sz="0" w:space="0" w:color="auto"/>
        <w:right w:val="none" w:sz="0" w:space="0" w:color="auto"/>
      </w:divBdr>
    </w:div>
    <w:div w:id="453132297">
      <w:bodyDiv w:val="1"/>
      <w:marLeft w:val="0"/>
      <w:marRight w:val="0"/>
      <w:marTop w:val="0"/>
      <w:marBottom w:val="0"/>
      <w:divBdr>
        <w:top w:val="none" w:sz="0" w:space="0" w:color="auto"/>
        <w:left w:val="none" w:sz="0" w:space="0" w:color="auto"/>
        <w:bottom w:val="none" w:sz="0" w:space="0" w:color="auto"/>
        <w:right w:val="none" w:sz="0" w:space="0" w:color="auto"/>
      </w:divBdr>
    </w:div>
    <w:div w:id="457382410">
      <w:bodyDiv w:val="1"/>
      <w:marLeft w:val="0"/>
      <w:marRight w:val="0"/>
      <w:marTop w:val="0"/>
      <w:marBottom w:val="0"/>
      <w:divBdr>
        <w:top w:val="none" w:sz="0" w:space="0" w:color="auto"/>
        <w:left w:val="none" w:sz="0" w:space="0" w:color="auto"/>
        <w:bottom w:val="none" w:sz="0" w:space="0" w:color="auto"/>
        <w:right w:val="none" w:sz="0" w:space="0" w:color="auto"/>
      </w:divBdr>
    </w:div>
    <w:div w:id="492377230">
      <w:bodyDiv w:val="1"/>
      <w:marLeft w:val="0"/>
      <w:marRight w:val="0"/>
      <w:marTop w:val="0"/>
      <w:marBottom w:val="0"/>
      <w:divBdr>
        <w:top w:val="none" w:sz="0" w:space="0" w:color="auto"/>
        <w:left w:val="none" w:sz="0" w:space="0" w:color="auto"/>
        <w:bottom w:val="none" w:sz="0" w:space="0" w:color="auto"/>
        <w:right w:val="none" w:sz="0" w:space="0" w:color="auto"/>
      </w:divBdr>
    </w:div>
    <w:div w:id="505249490">
      <w:bodyDiv w:val="1"/>
      <w:marLeft w:val="0"/>
      <w:marRight w:val="0"/>
      <w:marTop w:val="0"/>
      <w:marBottom w:val="0"/>
      <w:divBdr>
        <w:top w:val="none" w:sz="0" w:space="0" w:color="auto"/>
        <w:left w:val="none" w:sz="0" w:space="0" w:color="auto"/>
        <w:bottom w:val="none" w:sz="0" w:space="0" w:color="auto"/>
        <w:right w:val="none" w:sz="0" w:space="0" w:color="auto"/>
      </w:divBdr>
    </w:div>
    <w:div w:id="517088596">
      <w:bodyDiv w:val="1"/>
      <w:marLeft w:val="0"/>
      <w:marRight w:val="0"/>
      <w:marTop w:val="0"/>
      <w:marBottom w:val="0"/>
      <w:divBdr>
        <w:top w:val="none" w:sz="0" w:space="0" w:color="auto"/>
        <w:left w:val="none" w:sz="0" w:space="0" w:color="auto"/>
        <w:bottom w:val="none" w:sz="0" w:space="0" w:color="auto"/>
        <w:right w:val="none" w:sz="0" w:space="0" w:color="auto"/>
      </w:divBdr>
    </w:div>
    <w:div w:id="599337897">
      <w:bodyDiv w:val="1"/>
      <w:marLeft w:val="0"/>
      <w:marRight w:val="0"/>
      <w:marTop w:val="0"/>
      <w:marBottom w:val="0"/>
      <w:divBdr>
        <w:top w:val="none" w:sz="0" w:space="0" w:color="auto"/>
        <w:left w:val="none" w:sz="0" w:space="0" w:color="auto"/>
        <w:bottom w:val="none" w:sz="0" w:space="0" w:color="auto"/>
        <w:right w:val="none" w:sz="0" w:space="0" w:color="auto"/>
      </w:divBdr>
    </w:div>
    <w:div w:id="646134004">
      <w:bodyDiv w:val="1"/>
      <w:marLeft w:val="0"/>
      <w:marRight w:val="0"/>
      <w:marTop w:val="0"/>
      <w:marBottom w:val="0"/>
      <w:divBdr>
        <w:top w:val="none" w:sz="0" w:space="0" w:color="auto"/>
        <w:left w:val="none" w:sz="0" w:space="0" w:color="auto"/>
        <w:bottom w:val="none" w:sz="0" w:space="0" w:color="auto"/>
        <w:right w:val="none" w:sz="0" w:space="0" w:color="auto"/>
      </w:divBdr>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659038688">
      <w:bodyDiv w:val="1"/>
      <w:marLeft w:val="0"/>
      <w:marRight w:val="0"/>
      <w:marTop w:val="0"/>
      <w:marBottom w:val="0"/>
      <w:divBdr>
        <w:top w:val="none" w:sz="0" w:space="0" w:color="auto"/>
        <w:left w:val="none" w:sz="0" w:space="0" w:color="auto"/>
        <w:bottom w:val="none" w:sz="0" w:space="0" w:color="auto"/>
        <w:right w:val="none" w:sz="0" w:space="0" w:color="auto"/>
      </w:divBdr>
    </w:div>
    <w:div w:id="674649137">
      <w:bodyDiv w:val="1"/>
      <w:marLeft w:val="0"/>
      <w:marRight w:val="0"/>
      <w:marTop w:val="0"/>
      <w:marBottom w:val="0"/>
      <w:divBdr>
        <w:top w:val="none" w:sz="0" w:space="0" w:color="auto"/>
        <w:left w:val="none" w:sz="0" w:space="0" w:color="auto"/>
        <w:bottom w:val="none" w:sz="0" w:space="0" w:color="auto"/>
        <w:right w:val="none" w:sz="0" w:space="0" w:color="auto"/>
      </w:divBdr>
    </w:div>
    <w:div w:id="677580757">
      <w:bodyDiv w:val="1"/>
      <w:marLeft w:val="0"/>
      <w:marRight w:val="0"/>
      <w:marTop w:val="0"/>
      <w:marBottom w:val="0"/>
      <w:divBdr>
        <w:top w:val="none" w:sz="0" w:space="0" w:color="auto"/>
        <w:left w:val="none" w:sz="0" w:space="0" w:color="auto"/>
        <w:bottom w:val="none" w:sz="0" w:space="0" w:color="auto"/>
        <w:right w:val="none" w:sz="0" w:space="0" w:color="auto"/>
      </w:divBdr>
      <w:divsChild>
        <w:div w:id="2004969534">
          <w:marLeft w:val="0"/>
          <w:marRight w:val="0"/>
          <w:marTop w:val="0"/>
          <w:marBottom w:val="0"/>
          <w:divBdr>
            <w:top w:val="none" w:sz="0" w:space="0" w:color="auto"/>
            <w:left w:val="none" w:sz="0" w:space="0" w:color="auto"/>
            <w:bottom w:val="none" w:sz="0" w:space="0" w:color="auto"/>
            <w:right w:val="none" w:sz="0" w:space="0" w:color="auto"/>
          </w:divBdr>
          <w:divsChild>
            <w:div w:id="20648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97116">
      <w:bodyDiv w:val="1"/>
      <w:marLeft w:val="0"/>
      <w:marRight w:val="0"/>
      <w:marTop w:val="0"/>
      <w:marBottom w:val="0"/>
      <w:divBdr>
        <w:top w:val="none" w:sz="0" w:space="0" w:color="auto"/>
        <w:left w:val="none" w:sz="0" w:space="0" w:color="auto"/>
        <w:bottom w:val="none" w:sz="0" w:space="0" w:color="auto"/>
        <w:right w:val="none" w:sz="0" w:space="0" w:color="auto"/>
      </w:divBdr>
    </w:div>
    <w:div w:id="711729594">
      <w:bodyDiv w:val="1"/>
      <w:marLeft w:val="0"/>
      <w:marRight w:val="0"/>
      <w:marTop w:val="0"/>
      <w:marBottom w:val="0"/>
      <w:divBdr>
        <w:top w:val="none" w:sz="0" w:space="0" w:color="auto"/>
        <w:left w:val="none" w:sz="0" w:space="0" w:color="auto"/>
        <w:bottom w:val="none" w:sz="0" w:space="0" w:color="auto"/>
        <w:right w:val="none" w:sz="0" w:space="0" w:color="auto"/>
      </w:divBdr>
      <w:divsChild>
        <w:div w:id="2110276347">
          <w:marLeft w:val="0"/>
          <w:marRight w:val="0"/>
          <w:marTop w:val="0"/>
          <w:marBottom w:val="0"/>
          <w:divBdr>
            <w:top w:val="none" w:sz="0" w:space="0" w:color="auto"/>
            <w:left w:val="none" w:sz="0" w:space="0" w:color="auto"/>
            <w:bottom w:val="none" w:sz="0" w:space="0" w:color="auto"/>
            <w:right w:val="none" w:sz="0" w:space="0" w:color="auto"/>
          </w:divBdr>
          <w:divsChild>
            <w:div w:id="17418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29123">
      <w:bodyDiv w:val="1"/>
      <w:marLeft w:val="0"/>
      <w:marRight w:val="0"/>
      <w:marTop w:val="0"/>
      <w:marBottom w:val="0"/>
      <w:divBdr>
        <w:top w:val="none" w:sz="0" w:space="0" w:color="auto"/>
        <w:left w:val="none" w:sz="0" w:space="0" w:color="auto"/>
        <w:bottom w:val="none" w:sz="0" w:space="0" w:color="auto"/>
        <w:right w:val="none" w:sz="0" w:space="0" w:color="auto"/>
      </w:divBdr>
    </w:div>
    <w:div w:id="753236590">
      <w:bodyDiv w:val="1"/>
      <w:marLeft w:val="0"/>
      <w:marRight w:val="0"/>
      <w:marTop w:val="0"/>
      <w:marBottom w:val="0"/>
      <w:divBdr>
        <w:top w:val="none" w:sz="0" w:space="0" w:color="auto"/>
        <w:left w:val="none" w:sz="0" w:space="0" w:color="auto"/>
        <w:bottom w:val="none" w:sz="0" w:space="0" w:color="auto"/>
        <w:right w:val="none" w:sz="0" w:space="0" w:color="auto"/>
      </w:divBdr>
    </w:div>
    <w:div w:id="818886306">
      <w:bodyDiv w:val="1"/>
      <w:marLeft w:val="0"/>
      <w:marRight w:val="0"/>
      <w:marTop w:val="0"/>
      <w:marBottom w:val="0"/>
      <w:divBdr>
        <w:top w:val="none" w:sz="0" w:space="0" w:color="auto"/>
        <w:left w:val="none" w:sz="0" w:space="0" w:color="auto"/>
        <w:bottom w:val="none" w:sz="0" w:space="0" w:color="auto"/>
        <w:right w:val="none" w:sz="0" w:space="0" w:color="auto"/>
      </w:divBdr>
    </w:div>
    <w:div w:id="819616059">
      <w:bodyDiv w:val="1"/>
      <w:marLeft w:val="0"/>
      <w:marRight w:val="0"/>
      <w:marTop w:val="0"/>
      <w:marBottom w:val="0"/>
      <w:divBdr>
        <w:top w:val="none" w:sz="0" w:space="0" w:color="auto"/>
        <w:left w:val="none" w:sz="0" w:space="0" w:color="auto"/>
        <w:bottom w:val="none" w:sz="0" w:space="0" w:color="auto"/>
        <w:right w:val="none" w:sz="0" w:space="0" w:color="auto"/>
      </w:divBdr>
    </w:div>
    <w:div w:id="830947803">
      <w:bodyDiv w:val="1"/>
      <w:marLeft w:val="0"/>
      <w:marRight w:val="0"/>
      <w:marTop w:val="0"/>
      <w:marBottom w:val="0"/>
      <w:divBdr>
        <w:top w:val="none" w:sz="0" w:space="0" w:color="auto"/>
        <w:left w:val="none" w:sz="0" w:space="0" w:color="auto"/>
        <w:bottom w:val="none" w:sz="0" w:space="0" w:color="auto"/>
        <w:right w:val="none" w:sz="0" w:space="0" w:color="auto"/>
      </w:divBdr>
    </w:div>
    <w:div w:id="833379343">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468589">
      <w:bodyDiv w:val="1"/>
      <w:marLeft w:val="0"/>
      <w:marRight w:val="0"/>
      <w:marTop w:val="0"/>
      <w:marBottom w:val="0"/>
      <w:divBdr>
        <w:top w:val="none" w:sz="0" w:space="0" w:color="auto"/>
        <w:left w:val="none" w:sz="0" w:space="0" w:color="auto"/>
        <w:bottom w:val="none" w:sz="0" w:space="0" w:color="auto"/>
        <w:right w:val="none" w:sz="0" w:space="0" w:color="auto"/>
      </w:divBdr>
    </w:div>
    <w:div w:id="940840106">
      <w:bodyDiv w:val="1"/>
      <w:marLeft w:val="0"/>
      <w:marRight w:val="0"/>
      <w:marTop w:val="0"/>
      <w:marBottom w:val="0"/>
      <w:divBdr>
        <w:top w:val="none" w:sz="0" w:space="0" w:color="auto"/>
        <w:left w:val="none" w:sz="0" w:space="0" w:color="auto"/>
        <w:bottom w:val="none" w:sz="0" w:space="0" w:color="auto"/>
        <w:right w:val="none" w:sz="0" w:space="0" w:color="auto"/>
      </w:divBdr>
    </w:div>
    <w:div w:id="948199773">
      <w:bodyDiv w:val="1"/>
      <w:marLeft w:val="0"/>
      <w:marRight w:val="0"/>
      <w:marTop w:val="0"/>
      <w:marBottom w:val="0"/>
      <w:divBdr>
        <w:top w:val="none" w:sz="0" w:space="0" w:color="auto"/>
        <w:left w:val="none" w:sz="0" w:space="0" w:color="auto"/>
        <w:bottom w:val="none" w:sz="0" w:space="0" w:color="auto"/>
        <w:right w:val="none" w:sz="0" w:space="0" w:color="auto"/>
      </w:divBdr>
    </w:div>
    <w:div w:id="960959948">
      <w:bodyDiv w:val="1"/>
      <w:marLeft w:val="0"/>
      <w:marRight w:val="0"/>
      <w:marTop w:val="0"/>
      <w:marBottom w:val="0"/>
      <w:divBdr>
        <w:top w:val="none" w:sz="0" w:space="0" w:color="auto"/>
        <w:left w:val="none" w:sz="0" w:space="0" w:color="auto"/>
        <w:bottom w:val="none" w:sz="0" w:space="0" w:color="auto"/>
        <w:right w:val="none" w:sz="0" w:space="0" w:color="auto"/>
      </w:divBdr>
    </w:div>
    <w:div w:id="1018047627">
      <w:bodyDiv w:val="1"/>
      <w:marLeft w:val="0"/>
      <w:marRight w:val="0"/>
      <w:marTop w:val="0"/>
      <w:marBottom w:val="0"/>
      <w:divBdr>
        <w:top w:val="none" w:sz="0" w:space="0" w:color="auto"/>
        <w:left w:val="none" w:sz="0" w:space="0" w:color="auto"/>
        <w:bottom w:val="none" w:sz="0" w:space="0" w:color="auto"/>
        <w:right w:val="none" w:sz="0" w:space="0" w:color="auto"/>
      </w:divBdr>
    </w:div>
    <w:div w:id="1026370594">
      <w:bodyDiv w:val="1"/>
      <w:marLeft w:val="0"/>
      <w:marRight w:val="0"/>
      <w:marTop w:val="0"/>
      <w:marBottom w:val="0"/>
      <w:divBdr>
        <w:top w:val="none" w:sz="0" w:space="0" w:color="auto"/>
        <w:left w:val="none" w:sz="0" w:space="0" w:color="auto"/>
        <w:bottom w:val="none" w:sz="0" w:space="0" w:color="auto"/>
        <w:right w:val="none" w:sz="0" w:space="0" w:color="auto"/>
      </w:divBdr>
    </w:div>
    <w:div w:id="1084843199">
      <w:bodyDiv w:val="1"/>
      <w:marLeft w:val="0"/>
      <w:marRight w:val="0"/>
      <w:marTop w:val="0"/>
      <w:marBottom w:val="0"/>
      <w:divBdr>
        <w:top w:val="none" w:sz="0" w:space="0" w:color="auto"/>
        <w:left w:val="none" w:sz="0" w:space="0" w:color="auto"/>
        <w:bottom w:val="none" w:sz="0" w:space="0" w:color="auto"/>
        <w:right w:val="none" w:sz="0" w:space="0" w:color="auto"/>
      </w:divBdr>
    </w:div>
    <w:div w:id="1120487603">
      <w:bodyDiv w:val="1"/>
      <w:marLeft w:val="0"/>
      <w:marRight w:val="0"/>
      <w:marTop w:val="0"/>
      <w:marBottom w:val="0"/>
      <w:divBdr>
        <w:top w:val="none" w:sz="0" w:space="0" w:color="auto"/>
        <w:left w:val="none" w:sz="0" w:space="0" w:color="auto"/>
        <w:bottom w:val="none" w:sz="0" w:space="0" w:color="auto"/>
        <w:right w:val="none" w:sz="0" w:space="0" w:color="auto"/>
      </w:divBdr>
    </w:div>
    <w:div w:id="1120803934">
      <w:bodyDiv w:val="1"/>
      <w:marLeft w:val="0"/>
      <w:marRight w:val="0"/>
      <w:marTop w:val="0"/>
      <w:marBottom w:val="0"/>
      <w:divBdr>
        <w:top w:val="none" w:sz="0" w:space="0" w:color="auto"/>
        <w:left w:val="none" w:sz="0" w:space="0" w:color="auto"/>
        <w:bottom w:val="none" w:sz="0" w:space="0" w:color="auto"/>
        <w:right w:val="none" w:sz="0" w:space="0" w:color="auto"/>
      </w:divBdr>
    </w:div>
    <w:div w:id="1124691869">
      <w:bodyDiv w:val="1"/>
      <w:marLeft w:val="0"/>
      <w:marRight w:val="0"/>
      <w:marTop w:val="0"/>
      <w:marBottom w:val="0"/>
      <w:divBdr>
        <w:top w:val="none" w:sz="0" w:space="0" w:color="auto"/>
        <w:left w:val="none" w:sz="0" w:space="0" w:color="auto"/>
        <w:bottom w:val="none" w:sz="0" w:space="0" w:color="auto"/>
        <w:right w:val="none" w:sz="0" w:space="0" w:color="auto"/>
      </w:divBdr>
    </w:div>
    <w:div w:id="1125929552">
      <w:bodyDiv w:val="1"/>
      <w:marLeft w:val="0"/>
      <w:marRight w:val="0"/>
      <w:marTop w:val="0"/>
      <w:marBottom w:val="0"/>
      <w:divBdr>
        <w:top w:val="none" w:sz="0" w:space="0" w:color="auto"/>
        <w:left w:val="none" w:sz="0" w:space="0" w:color="auto"/>
        <w:bottom w:val="none" w:sz="0" w:space="0" w:color="auto"/>
        <w:right w:val="none" w:sz="0" w:space="0" w:color="auto"/>
      </w:divBdr>
    </w:div>
    <w:div w:id="1126895309">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49980783">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166434533">
      <w:bodyDiv w:val="1"/>
      <w:marLeft w:val="0"/>
      <w:marRight w:val="0"/>
      <w:marTop w:val="0"/>
      <w:marBottom w:val="0"/>
      <w:divBdr>
        <w:top w:val="none" w:sz="0" w:space="0" w:color="auto"/>
        <w:left w:val="none" w:sz="0" w:space="0" w:color="auto"/>
        <w:bottom w:val="none" w:sz="0" w:space="0" w:color="auto"/>
        <w:right w:val="none" w:sz="0" w:space="0" w:color="auto"/>
      </w:divBdr>
    </w:div>
    <w:div w:id="1206218790">
      <w:bodyDiv w:val="1"/>
      <w:marLeft w:val="0"/>
      <w:marRight w:val="0"/>
      <w:marTop w:val="0"/>
      <w:marBottom w:val="0"/>
      <w:divBdr>
        <w:top w:val="none" w:sz="0" w:space="0" w:color="auto"/>
        <w:left w:val="none" w:sz="0" w:space="0" w:color="auto"/>
        <w:bottom w:val="none" w:sz="0" w:space="0" w:color="auto"/>
        <w:right w:val="none" w:sz="0" w:space="0" w:color="auto"/>
      </w:divBdr>
    </w:div>
    <w:div w:id="1222592608">
      <w:bodyDiv w:val="1"/>
      <w:marLeft w:val="0"/>
      <w:marRight w:val="0"/>
      <w:marTop w:val="0"/>
      <w:marBottom w:val="0"/>
      <w:divBdr>
        <w:top w:val="none" w:sz="0" w:space="0" w:color="auto"/>
        <w:left w:val="none" w:sz="0" w:space="0" w:color="auto"/>
        <w:bottom w:val="none" w:sz="0" w:space="0" w:color="auto"/>
        <w:right w:val="none" w:sz="0" w:space="0" w:color="auto"/>
      </w:divBdr>
    </w:div>
    <w:div w:id="1257447142">
      <w:bodyDiv w:val="1"/>
      <w:marLeft w:val="0"/>
      <w:marRight w:val="0"/>
      <w:marTop w:val="0"/>
      <w:marBottom w:val="0"/>
      <w:divBdr>
        <w:top w:val="none" w:sz="0" w:space="0" w:color="auto"/>
        <w:left w:val="none" w:sz="0" w:space="0" w:color="auto"/>
        <w:bottom w:val="none" w:sz="0" w:space="0" w:color="auto"/>
        <w:right w:val="none" w:sz="0" w:space="0" w:color="auto"/>
      </w:divBdr>
    </w:div>
    <w:div w:id="1260605082">
      <w:bodyDiv w:val="1"/>
      <w:marLeft w:val="0"/>
      <w:marRight w:val="0"/>
      <w:marTop w:val="0"/>
      <w:marBottom w:val="0"/>
      <w:divBdr>
        <w:top w:val="none" w:sz="0" w:space="0" w:color="auto"/>
        <w:left w:val="none" w:sz="0" w:space="0" w:color="auto"/>
        <w:bottom w:val="none" w:sz="0" w:space="0" w:color="auto"/>
        <w:right w:val="none" w:sz="0" w:space="0" w:color="auto"/>
      </w:divBdr>
      <w:divsChild>
        <w:div w:id="467550041">
          <w:marLeft w:val="0"/>
          <w:marRight w:val="0"/>
          <w:marTop w:val="0"/>
          <w:marBottom w:val="0"/>
          <w:divBdr>
            <w:top w:val="none" w:sz="0" w:space="0" w:color="auto"/>
            <w:left w:val="none" w:sz="0" w:space="0" w:color="auto"/>
            <w:bottom w:val="none" w:sz="0" w:space="0" w:color="auto"/>
            <w:right w:val="none" w:sz="0" w:space="0" w:color="auto"/>
          </w:divBdr>
        </w:div>
        <w:div w:id="1573345238">
          <w:marLeft w:val="0"/>
          <w:marRight w:val="0"/>
          <w:marTop w:val="0"/>
          <w:marBottom w:val="0"/>
          <w:divBdr>
            <w:top w:val="none" w:sz="0" w:space="0" w:color="auto"/>
            <w:left w:val="none" w:sz="0" w:space="0" w:color="auto"/>
            <w:bottom w:val="none" w:sz="0" w:space="0" w:color="auto"/>
            <w:right w:val="none" w:sz="0" w:space="0" w:color="auto"/>
          </w:divBdr>
        </w:div>
      </w:divsChild>
    </w:div>
    <w:div w:id="1313291825">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374185492">
      <w:bodyDiv w:val="1"/>
      <w:marLeft w:val="0"/>
      <w:marRight w:val="0"/>
      <w:marTop w:val="0"/>
      <w:marBottom w:val="0"/>
      <w:divBdr>
        <w:top w:val="none" w:sz="0" w:space="0" w:color="auto"/>
        <w:left w:val="none" w:sz="0" w:space="0" w:color="auto"/>
        <w:bottom w:val="none" w:sz="0" w:space="0" w:color="auto"/>
        <w:right w:val="none" w:sz="0" w:space="0" w:color="auto"/>
      </w:divBdr>
    </w:div>
    <w:div w:id="1386443331">
      <w:bodyDiv w:val="1"/>
      <w:marLeft w:val="0"/>
      <w:marRight w:val="0"/>
      <w:marTop w:val="0"/>
      <w:marBottom w:val="0"/>
      <w:divBdr>
        <w:top w:val="none" w:sz="0" w:space="0" w:color="auto"/>
        <w:left w:val="none" w:sz="0" w:space="0" w:color="auto"/>
        <w:bottom w:val="none" w:sz="0" w:space="0" w:color="auto"/>
        <w:right w:val="none" w:sz="0" w:space="0" w:color="auto"/>
      </w:divBdr>
    </w:div>
    <w:div w:id="1490247844">
      <w:bodyDiv w:val="1"/>
      <w:marLeft w:val="0"/>
      <w:marRight w:val="0"/>
      <w:marTop w:val="0"/>
      <w:marBottom w:val="0"/>
      <w:divBdr>
        <w:top w:val="none" w:sz="0" w:space="0" w:color="auto"/>
        <w:left w:val="none" w:sz="0" w:space="0" w:color="auto"/>
        <w:bottom w:val="none" w:sz="0" w:space="0" w:color="auto"/>
        <w:right w:val="none" w:sz="0" w:space="0" w:color="auto"/>
      </w:divBdr>
    </w:div>
    <w:div w:id="1512985083">
      <w:bodyDiv w:val="1"/>
      <w:marLeft w:val="0"/>
      <w:marRight w:val="0"/>
      <w:marTop w:val="0"/>
      <w:marBottom w:val="0"/>
      <w:divBdr>
        <w:top w:val="none" w:sz="0" w:space="0" w:color="auto"/>
        <w:left w:val="none" w:sz="0" w:space="0" w:color="auto"/>
        <w:bottom w:val="none" w:sz="0" w:space="0" w:color="auto"/>
        <w:right w:val="none" w:sz="0" w:space="0" w:color="auto"/>
      </w:divBdr>
    </w:div>
    <w:div w:id="1514538873">
      <w:bodyDiv w:val="1"/>
      <w:marLeft w:val="0"/>
      <w:marRight w:val="0"/>
      <w:marTop w:val="0"/>
      <w:marBottom w:val="0"/>
      <w:divBdr>
        <w:top w:val="none" w:sz="0" w:space="0" w:color="auto"/>
        <w:left w:val="none" w:sz="0" w:space="0" w:color="auto"/>
        <w:bottom w:val="none" w:sz="0" w:space="0" w:color="auto"/>
        <w:right w:val="none" w:sz="0" w:space="0" w:color="auto"/>
      </w:divBdr>
    </w:div>
    <w:div w:id="1517227305">
      <w:bodyDiv w:val="1"/>
      <w:marLeft w:val="0"/>
      <w:marRight w:val="0"/>
      <w:marTop w:val="0"/>
      <w:marBottom w:val="0"/>
      <w:divBdr>
        <w:top w:val="none" w:sz="0" w:space="0" w:color="auto"/>
        <w:left w:val="none" w:sz="0" w:space="0" w:color="auto"/>
        <w:bottom w:val="none" w:sz="0" w:space="0" w:color="auto"/>
        <w:right w:val="none" w:sz="0" w:space="0" w:color="auto"/>
      </w:divBdr>
    </w:div>
    <w:div w:id="1549872451">
      <w:bodyDiv w:val="1"/>
      <w:marLeft w:val="0"/>
      <w:marRight w:val="0"/>
      <w:marTop w:val="0"/>
      <w:marBottom w:val="0"/>
      <w:divBdr>
        <w:top w:val="none" w:sz="0" w:space="0" w:color="auto"/>
        <w:left w:val="none" w:sz="0" w:space="0" w:color="auto"/>
        <w:bottom w:val="none" w:sz="0" w:space="0" w:color="auto"/>
        <w:right w:val="none" w:sz="0" w:space="0" w:color="auto"/>
      </w:divBdr>
    </w:div>
    <w:div w:id="1577784958">
      <w:bodyDiv w:val="1"/>
      <w:marLeft w:val="0"/>
      <w:marRight w:val="0"/>
      <w:marTop w:val="0"/>
      <w:marBottom w:val="0"/>
      <w:divBdr>
        <w:top w:val="none" w:sz="0" w:space="0" w:color="auto"/>
        <w:left w:val="none" w:sz="0" w:space="0" w:color="auto"/>
        <w:bottom w:val="none" w:sz="0" w:space="0" w:color="auto"/>
        <w:right w:val="none" w:sz="0" w:space="0" w:color="auto"/>
      </w:divBdr>
    </w:div>
    <w:div w:id="1597595084">
      <w:bodyDiv w:val="1"/>
      <w:marLeft w:val="0"/>
      <w:marRight w:val="0"/>
      <w:marTop w:val="0"/>
      <w:marBottom w:val="0"/>
      <w:divBdr>
        <w:top w:val="none" w:sz="0" w:space="0" w:color="auto"/>
        <w:left w:val="none" w:sz="0" w:space="0" w:color="auto"/>
        <w:bottom w:val="none" w:sz="0" w:space="0" w:color="auto"/>
        <w:right w:val="none" w:sz="0" w:space="0" w:color="auto"/>
      </w:divBdr>
      <w:divsChild>
        <w:div w:id="1147017590">
          <w:marLeft w:val="0"/>
          <w:marRight w:val="0"/>
          <w:marTop w:val="0"/>
          <w:marBottom w:val="0"/>
          <w:divBdr>
            <w:top w:val="none" w:sz="0" w:space="0" w:color="auto"/>
            <w:left w:val="none" w:sz="0" w:space="0" w:color="auto"/>
            <w:bottom w:val="none" w:sz="0" w:space="0" w:color="auto"/>
            <w:right w:val="none" w:sz="0" w:space="0" w:color="auto"/>
          </w:divBdr>
          <w:divsChild>
            <w:div w:id="5180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61212">
      <w:bodyDiv w:val="1"/>
      <w:marLeft w:val="0"/>
      <w:marRight w:val="0"/>
      <w:marTop w:val="0"/>
      <w:marBottom w:val="0"/>
      <w:divBdr>
        <w:top w:val="none" w:sz="0" w:space="0" w:color="auto"/>
        <w:left w:val="none" w:sz="0" w:space="0" w:color="auto"/>
        <w:bottom w:val="none" w:sz="0" w:space="0" w:color="auto"/>
        <w:right w:val="none" w:sz="0" w:space="0" w:color="auto"/>
      </w:divBdr>
    </w:div>
    <w:div w:id="1650790669">
      <w:bodyDiv w:val="1"/>
      <w:marLeft w:val="0"/>
      <w:marRight w:val="0"/>
      <w:marTop w:val="0"/>
      <w:marBottom w:val="0"/>
      <w:divBdr>
        <w:top w:val="none" w:sz="0" w:space="0" w:color="auto"/>
        <w:left w:val="none" w:sz="0" w:space="0" w:color="auto"/>
        <w:bottom w:val="none" w:sz="0" w:space="0" w:color="auto"/>
        <w:right w:val="none" w:sz="0" w:space="0" w:color="auto"/>
      </w:divBdr>
    </w:div>
    <w:div w:id="1677682481">
      <w:bodyDiv w:val="1"/>
      <w:marLeft w:val="0"/>
      <w:marRight w:val="0"/>
      <w:marTop w:val="0"/>
      <w:marBottom w:val="0"/>
      <w:divBdr>
        <w:top w:val="none" w:sz="0" w:space="0" w:color="auto"/>
        <w:left w:val="none" w:sz="0" w:space="0" w:color="auto"/>
        <w:bottom w:val="none" w:sz="0" w:space="0" w:color="auto"/>
        <w:right w:val="none" w:sz="0" w:space="0" w:color="auto"/>
      </w:divBdr>
    </w:div>
    <w:div w:id="1696930234">
      <w:bodyDiv w:val="1"/>
      <w:marLeft w:val="0"/>
      <w:marRight w:val="0"/>
      <w:marTop w:val="0"/>
      <w:marBottom w:val="0"/>
      <w:divBdr>
        <w:top w:val="none" w:sz="0" w:space="0" w:color="auto"/>
        <w:left w:val="none" w:sz="0" w:space="0" w:color="auto"/>
        <w:bottom w:val="none" w:sz="0" w:space="0" w:color="auto"/>
        <w:right w:val="none" w:sz="0" w:space="0" w:color="auto"/>
      </w:divBdr>
    </w:div>
    <w:div w:id="1746995687">
      <w:bodyDiv w:val="1"/>
      <w:marLeft w:val="0"/>
      <w:marRight w:val="0"/>
      <w:marTop w:val="0"/>
      <w:marBottom w:val="0"/>
      <w:divBdr>
        <w:top w:val="none" w:sz="0" w:space="0" w:color="auto"/>
        <w:left w:val="none" w:sz="0" w:space="0" w:color="auto"/>
        <w:bottom w:val="none" w:sz="0" w:space="0" w:color="auto"/>
        <w:right w:val="none" w:sz="0" w:space="0" w:color="auto"/>
      </w:divBdr>
    </w:div>
    <w:div w:id="1793088279">
      <w:bodyDiv w:val="1"/>
      <w:marLeft w:val="0"/>
      <w:marRight w:val="0"/>
      <w:marTop w:val="0"/>
      <w:marBottom w:val="0"/>
      <w:divBdr>
        <w:top w:val="none" w:sz="0" w:space="0" w:color="auto"/>
        <w:left w:val="none" w:sz="0" w:space="0" w:color="auto"/>
        <w:bottom w:val="none" w:sz="0" w:space="0" w:color="auto"/>
        <w:right w:val="none" w:sz="0" w:space="0" w:color="auto"/>
      </w:divBdr>
    </w:div>
    <w:div w:id="1818263013">
      <w:bodyDiv w:val="1"/>
      <w:marLeft w:val="0"/>
      <w:marRight w:val="0"/>
      <w:marTop w:val="0"/>
      <w:marBottom w:val="0"/>
      <w:divBdr>
        <w:top w:val="none" w:sz="0" w:space="0" w:color="auto"/>
        <w:left w:val="none" w:sz="0" w:space="0" w:color="auto"/>
        <w:bottom w:val="none" w:sz="0" w:space="0" w:color="auto"/>
        <w:right w:val="none" w:sz="0" w:space="0" w:color="auto"/>
      </w:divBdr>
    </w:div>
    <w:div w:id="1829513923">
      <w:bodyDiv w:val="1"/>
      <w:marLeft w:val="0"/>
      <w:marRight w:val="0"/>
      <w:marTop w:val="0"/>
      <w:marBottom w:val="0"/>
      <w:divBdr>
        <w:top w:val="none" w:sz="0" w:space="0" w:color="auto"/>
        <w:left w:val="none" w:sz="0" w:space="0" w:color="auto"/>
        <w:bottom w:val="none" w:sz="0" w:space="0" w:color="auto"/>
        <w:right w:val="none" w:sz="0" w:space="0" w:color="auto"/>
      </w:divBdr>
    </w:div>
    <w:div w:id="1849099869">
      <w:bodyDiv w:val="1"/>
      <w:marLeft w:val="0"/>
      <w:marRight w:val="0"/>
      <w:marTop w:val="0"/>
      <w:marBottom w:val="0"/>
      <w:divBdr>
        <w:top w:val="none" w:sz="0" w:space="0" w:color="auto"/>
        <w:left w:val="none" w:sz="0" w:space="0" w:color="auto"/>
        <w:bottom w:val="none" w:sz="0" w:space="0" w:color="auto"/>
        <w:right w:val="none" w:sz="0" w:space="0" w:color="auto"/>
      </w:divBdr>
    </w:div>
    <w:div w:id="1863006404">
      <w:bodyDiv w:val="1"/>
      <w:marLeft w:val="0"/>
      <w:marRight w:val="0"/>
      <w:marTop w:val="0"/>
      <w:marBottom w:val="0"/>
      <w:divBdr>
        <w:top w:val="none" w:sz="0" w:space="0" w:color="auto"/>
        <w:left w:val="none" w:sz="0" w:space="0" w:color="auto"/>
        <w:bottom w:val="none" w:sz="0" w:space="0" w:color="auto"/>
        <w:right w:val="none" w:sz="0" w:space="0" w:color="auto"/>
      </w:divBdr>
    </w:div>
    <w:div w:id="1872185278">
      <w:bodyDiv w:val="1"/>
      <w:marLeft w:val="0"/>
      <w:marRight w:val="0"/>
      <w:marTop w:val="0"/>
      <w:marBottom w:val="0"/>
      <w:divBdr>
        <w:top w:val="none" w:sz="0" w:space="0" w:color="auto"/>
        <w:left w:val="none" w:sz="0" w:space="0" w:color="auto"/>
        <w:bottom w:val="none" w:sz="0" w:space="0" w:color="auto"/>
        <w:right w:val="none" w:sz="0" w:space="0" w:color="auto"/>
      </w:divBdr>
    </w:div>
    <w:div w:id="1883011219">
      <w:bodyDiv w:val="1"/>
      <w:marLeft w:val="0"/>
      <w:marRight w:val="0"/>
      <w:marTop w:val="0"/>
      <w:marBottom w:val="0"/>
      <w:divBdr>
        <w:top w:val="none" w:sz="0" w:space="0" w:color="auto"/>
        <w:left w:val="none" w:sz="0" w:space="0" w:color="auto"/>
        <w:bottom w:val="none" w:sz="0" w:space="0" w:color="auto"/>
        <w:right w:val="none" w:sz="0" w:space="0" w:color="auto"/>
      </w:divBdr>
    </w:div>
    <w:div w:id="1883784526">
      <w:bodyDiv w:val="1"/>
      <w:marLeft w:val="0"/>
      <w:marRight w:val="0"/>
      <w:marTop w:val="0"/>
      <w:marBottom w:val="0"/>
      <w:divBdr>
        <w:top w:val="none" w:sz="0" w:space="0" w:color="auto"/>
        <w:left w:val="none" w:sz="0" w:space="0" w:color="auto"/>
        <w:bottom w:val="none" w:sz="0" w:space="0" w:color="auto"/>
        <w:right w:val="none" w:sz="0" w:space="0" w:color="auto"/>
      </w:divBdr>
    </w:div>
    <w:div w:id="1893225763">
      <w:bodyDiv w:val="1"/>
      <w:marLeft w:val="0"/>
      <w:marRight w:val="0"/>
      <w:marTop w:val="0"/>
      <w:marBottom w:val="0"/>
      <w:divBdr>
        <w:top w:val="none" w:sz="0" w:space="0" w:color="auto"/>
        <w:left w:val="none" w:sz="0" w:space="0" w:color="auto"/>
        <w:bottom w:val="none" w:sz="0" w:space="0" w:color="auto"/>
        <w:right w:val="none" w:sz="0" w:space="0" w:color="auto"/>
      </w:divBdr>
    </w:div>
    <w:div w:id="1893539156">
      <w:bodyDiv w:val="1"/>
      <w:marLeft w:val="0"/>
      <w:marRight w:val="0"/>
      <w:marTop w:val="0"/>
      <w:marBottom w:val="0"/>
      <w:divBdr>
        <w:top w:val="none" w:sz="0" w:space="0" w:color="auto"/>
        <w:left w:val="none" w:sz="0" w:space="0" w:color="auto"/>
        <w:bottom w:val="none" w:sz="0" w:space="0" w:color="auto"/>
        <w:right w:val="none" w:sz="0" w:space="0" w:color="auto"/>
      </w:divBdr>
    </w:div>
    <w:div w:id="1919555813">
      <w:bodyDiv w:val="1"/>
      <w:marLeft w:val="0"/>
      <w:marRight w:val="0"/>
      <w:marTop w:val="0"/>
      <w:marBottom w:val="0"/>
      <w:divBdr>
        <w:top w:val="none" w:sz="0" w:space="0" w:color="auto"/>
        <w:left w:val="none" w:sz="0" w:space="0" w:color="auto"/>
        <w:bottom w:val="none" w:sz="0" w:space="0" w:color="auto"/>
        <w:right w:val="none" w:sz="0" w:space="0" w:color="auto"/>
      </w:divBdr>
    </w:div>
    <w:div w:id="1992519836">
      <w:bodyDiv w:val="1"/>
      <w:marLeft w:val="0"/>
      <w:marRight w:val="0"/>
      <w:marTop w:val="0"/>
      <w:marBottom w:val="0"/>
      <w:divBdr>
        <w:top w:val="none" w:sz="0" w:space="0" w:color="auto"/>
        <w:left w:val="none" w:sz="0" w:space="0" w:color="auto"/>
        <w:bottom w:val="none" w:sz="0" w:space="0" w:color="auto"/>
        <w:right w:val="none" w:sz="0" w:space="0" w:color="auto"/>
      </w:divBdr>
    </w:div>
    <w:div w:id="2014643486">
      <w:bodyDiv w:val="1"/>
      <w:marLeft w:val="0"/>
      <w:marRight w:val="0"/>
      <w:marTop w:val="0"/>
      <w:marBottom w:val="0"/>
      <w:divBdr>
        <w:top w:val="none" w:sz="0" w:space="0" w:color="auto"/>
        <w:left w:val="none" w:sz="0" w:space="0" w:color="auto"/>
        <w:bottom w:val="none" w:sz="0" w:space="0" w:color="auto"/>
        <w:right w:val="none" w:sz="0" w:space="0" w:color="auto"/>
      </w:divBdr>
    </w:div>
    <w:div w:id="2033264450">
      <w:bodyDiv w:val="1"/>
      <w:marLeft w:val="0"/>
      <w:marRight w:val="0"/>
      <w:marTop w:val="0"/>
      <w:marBottom w:val="0"/>
      <w:divBdr>
        <w:top w:val="none" w:sz="0" w:space="0" w:color="auto"/>
        <w:left w:val="none" w:sz="0" w:space="0" w:color="auto"/>
        <w:bottom w:val="none" w:sz="0" w:space="0" w:color="auto"/>
        <w:right w:val="none" w:sz="0" w:space="0" w:color="auto"/>
      </w:divBdr>
    </w:div>
    <w:div w:id="2042775751">
      <w:bodyDiv w:val="1"/>
      <w:marLeft w:val="0"/>
      <w:marRight w:val="0"/>
      <w:marTop w:val="0"/>
      <w:marBottom w:val="0"/>
      <w:divBdr>
        <w:top w:val="none" w:sz="0" w:space="0" w:color="auto"/>
        <w:left w:val="none" w:sz="0" w:space="0" w:color="auto"/>
        <w:bottom w:val="none" w:sz="0" w:space="0" w:color="auto"/>
        <w:right w:val="none" w:sz="0" w:space="0" w:color="auto"/>
      </w:divBdr>
    </w:div>
    <w:div w:id="2143423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www.freepik.es/foto-gratis/retrato-jardinero-femenino-mascara-contaminacion-rociando-insecticida-plantas_3390754.htm#fromView=search&amp;page=1&amp;position=0&amp;uuid=609e17d0-0c13-48ea-aeff-e78ec73624e0&amp;query=control+de+plagas+aguacate" TargetMode="External" Id="rId8" /><Relationship Type="http://schemas.openxmlformats.org/officeDocument/2006/relationships/hyperlink" Target="https://www.freepik.es/vector-premium/brain-tree-grow-logo-design-tree-growing-inside-the-brain-icon_67850856.htm#from_element=cross_selling__vector" TargetMode="External" Id="rId13" /><Relationship Type="http://schemas.openxmlformats.org/officeDocument/2006/relationships/hyperlink" Target="https://www.freepik.es/fotos-premium/maiz-verde_29562801.htm#from_element=cross_selling__photo" TargetMode="External" Id="rId3" /><Relationship Type="http://schemas.openxmlformats.org/officeDocument/2006/relationships/hyperlink" Target="https://www.freepik.es/fotos-premium/vista-trasera-hombre-rociando-pesticida-planta_116867475.htm#from_element=cross_selling__photo" TargetMode="External" Id="rId7" /><Relationship Type="http://schemas.openxmlformats.org/officeDocument/2006/relationships/hyperlink" Target="https://www.freepik.es/vector-premium/icono-limpieza-ecologica-botella-pulverizacion-hojas_354481754.htm#fromView=search&amp;page=1&amp;position=6&amp;uuid=ab3ebf20-c9f7-4701-aa5f-1efd9dc7d746&amp;query=icono+fitosanitarios" TargetMode="External" Id="rId12" /><Relationship Type="http://schemas.openxmlformats.org/officeDocument/2006/relationships/hyperlink" Target="https://www.istockphoto.com/es/foto/vista-a%C3%A9rea-de-un-cultivo-de-aguacate-en-las-monta%C3%B1as-de-colombia-gm1330240591-413721572?searchscope=image%2Cfilm" TargetMode="External" Id="rId2" /><Relationship Type="http://schemas.openxmlformats.org/officeDocument/2006/relationships/hyperlink" Target="https://www.istockphoto.com/es/foto/plantaci%C3%B3n-de-aguacate-org%C3%A1nico-gm1424206127-468999966?searchscope=image%2Cfilm" TargetMode="External" Id="rId1" /><Relationship Type="http://schemas.openxmlformats.org/officeDocument/2006/relationships/hyperlink" Target="https://www.freepik.es/foto-gratis/jardinero-cerca-cuidando-plantas_13238952.htm#fromView=search&amp;page=1&amp;position=0&amp;uuid=5a75c8e8-507c-4543-bf91-804419e7c3f1&amp;query=Poda+arbol+aguacate" TargetMode="External" Id="rId6" /><Relationship Type="http://schemas.openxmlformats.org/officeDocument/2006/relationships/hyperlink" Target="https://www.istockphoto.com/es/foto/cami%C3%B3n-con-cajas-con-aguacate-hass-y-trabajador-en-el-campo-gm2160450897-580986892?searchscope=image%2Cfilm" TargetMode="External" Id="rId11" /><Relationship Type="http://schemas.openxmlformats.org/officeDocument/2006/relationships/hyperlink" Target="https://www.istockphoto.com/es/foto/creaci%C3%B3n-de-una-cuenca-alrededor-de-un-tronco-de-%C3%A1rbol-reci%C3%A9n-plantado-para-facilitar-gm1473917993-503926121?searchscope=image%2Cfilm" TargetMode="External" Id="rId5" /><Relationship Type="http://schemas.openxmlformats.org/officeDocument/2006/relationships/hyperlink" Target="https://www.freepik.es/vector-gratis/ilustracion-icono-lupa_2606534.htm#fromView=search&amp;page=1&amp;position=0&amp;uuid=922a1d51-c3ab-43f0-a5f3-03c6a0574351&amp;query=icono+monitoreo" TargetMode="External" Id="rId15" /><Relationship Type="http://schemas.openxmlformats.org/officeDocument/2006/relationships/hyperlink" Target="https://www.freepik.es/fotos-premium/sonriente-joven-agricultor-hijo-cosechar-recogiendo-aguacates_16312019.htm#from_element=cross_selling__photo" TargetMode="External" Id="rId10" /><Relationship Type="http://schemas.openxmlformats.org/officeDocument/2006/relationships/hyperlink" Target="https://www.agricheap.com/portfolio-item/tutores-para-aguacates/" TargetMode="External" Id="rId4" /><Relationship Type="http://schemas.openxmlformats.org/officeDocument/2006/relationships/hyperlink" Target="https://www.freepik.es/foto-gratis/fruta-aguacate-cortada-junto-otra_19531185.htm#fromView=search&amp;page=1&amp;position=2&amp;uuid=9bc16934-7199-49d2-b75a-b3f2d073299a&amp;query=aguacate+maduro+seleccion" TargetMode="External" Id="rId9" /><Relationship Type="http://schemas.openxmlformats.org/officeDocument/2006/relationships/hyperlink" Target="https://www.freepik.es/vector-gratis/ilustracion-papel_2606523.htm#fromView=search&amp;page=1&amp;position=0&amp;uuid=4fd5c14b-73d3-4546-9a3e-464ad3fb1bfa&amp;query=icono+documentos" TargetMode="External" Id="rId14" /><Relationship Type="http://schemas.openxmlformats.org/officeDocument/2006/relationships/hyperlink" Target="https://www.istockphoto.com/es/foto/agricultores-positivos-recogiendo-aguacates-en-granja-frut%C3%ADcola-gm1456606524-491591413" TargetMode="External" Id="R4227ea1177354d6e" /></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5.png" Id="rId18" /><Relationship Type="http://schemas.openxmlformats.org/officeDocument/2006/relationships/image" Target="media/image13.png" Id="rId26" /><Relationship Type="http://schemas.openxmlformats.org/officeDocument/2006/relationships/fontTable" Target="fontTable.xml" Id="rId39" /><Relationship Type="http://schemas.openxmlformats.org/officeDocument/2006/relationships/image" Target="media/image8.png" Id="rId21" /><Relationship Type="http://schemas.openxmlformats.org/officeDocument/2006/relationships/hyperlink" Target="https://pdfs.semanticscholar.org/2cd9/09c62ea3922155fd112ec157bffcf73bae77.pdf" TargetMode="External" Id="rId34" /><Relationship Type="http://schemas.openxmlformats.org/officeDocument/2006/relationships/settings" Target="settings.xml" Id="rId7" /><Relationship Type="http://schemas.microsoft.com/office/2018/08/relationships/commentsExtensible" Target="commentsExtensible.xml" Id="Rb0e328c671284e5f" /><Relationship Type="http://schemas.openxmlformats.org/officeDocument/2006/relationships/customXml" Target="../customXml/item2.xml" Id="rId2" /><Relationship Type="http://schemas.openxmlformats.org/officeDocument/2006/relationships/image" Target="media/image7.png" Id="rId20" /><Relationship Type="http://schemas.openxmlformats.org/officeDocument/2006/relationships/theme" Target="theme/theme1.xml" Id="rId41" /><Relationship Type="http://schemas.microsoft.com/office/2020/10/relationships/intelligence" Target="intelligence2.xml" Id="R5f061ded6c6d426d"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hyperlink" Target="https://www.redalyc.org/pdf/1698/169818107001.pdf" TargetMode="External" Id="rId32" /><Relationship Type="http://schemas.openxmlformats.org/officeDocument/2006/relationships/header" Target="header1.xml" Id="rId37" /><Relationship Type="http://schemas.microsoft.com/office/2011/relationships/people" Target="people.xml" Id="rId40"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hyperlink" Target="https://faolex.fao.org/docs/pdf/ecu167499.pdf" TargetMode="External" Id="rId36"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hyperlink" Target="https://www.icta.gob.gt/publicaciones/Aguacate/Manual%20aguacate%202024.pdf" TargetMode="External" Id="rId35"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hyperlink" Target="https://www.mag.go.cr/bibliotecavirtual/F01-9029.pdf" TargetMode="External" Id="rId33" /><Relationship Type="http://schemas.openxmlformats.org/officeDocument/2006/relationships/footer" Target="footer1.xml" Id="rId38" /><Relationship Type="http://schemas.openxmlformats.org/officeDocument/2006/relationships/image" Target="/media/image13.png" Id="R7e75759b7d204bca" /><Relationship Type="http://schemas.openxmlformats.org/officeDocument/2006/relationships/image" Target="/media/image14.png" Id="R42e5e12c4a334aff" /><Relationship Type="http://schemas.openxmlformats.org/officeDocument/2006/relationships/image" Target="/media/image15.png" Id="Rc5ae45725b99477e" /><Relationship Type="http://schemas.openxmlformats.org/officeDocument/2006/relationships/image" Target="/media/image16.png" Id="R67f4a28f18244488" /><Relationship Type="http://schemas.openxmlformats.org/officeDocument/2006/relationships/image" Target="/media/image17.png" Id="R5cfdd8c741c24d37" /><Relationship Type="http://schemas.openxmlformats.org/officeDocument/2006/relationships/hyperlink" Target="https://repositorio.unal.edu.co/handle/unal/83497" TargetMode="External" Id="R6ce729a65bed48c0" /></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22</revision>
  <dcterms:created xsi:type="dcterms:W3CDTF">2025-06-16T14:34:00.0000000Z</dcterms:created>
  <dcterms:modified xsi:type="dcterms:W3CDTF">2025-06-18T11:52:01.2772393Z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